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7A" w:rsidRPr="0095575A" w:rsidRDefault="00EF577A" w:rsidP="00EF577A">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EF577A" w:rsidRPr="0095575A" w:rsidRDefault="00EF577A" w:rsidP="00EF577A">
      <w:pPr>
        <w:jc w:val="center"/>
        <w:rPr>
          <w:rFonts w:ascii="Arial" w:hAnsi="Arial" w:cs="Arial"/>
          <w:b/>
        </w:rPr>
      </w:pPr>
      <w:r w:rsidRPr="0095575A">
        <w:rPr>
          <w:rFonts w:ascii="Arial" w:hAnsi="Arial" w:cs="Arial"/>
          <w:b/>
        </w:rPr>
        <w:t>City Of Sargent, Nebraska</w:t>
      </w:r>
    </w:p>
    <w:p w:rsidR="00EF577A" w:rsidRPr="0095575A" w:rsidRDefault="00EF577A" w:rsidP="00EF577A">
      <w:pPr>
        <w:jc w:val="center"/>
        <w:rPr>
          <w:rFonts w:ascii="Arial" w:hAnsi="Arial" w:cs="Arial"/>
          <w:b/>
        </w:rPr>
      </w:pPr>
      <w:r>
        <w:rPr>
          <w:rFonts w:ascii="Arial" w:hAnsi="Arial" w:cs="Arial"/>
          <w:b/>
        </w:rPr>
        <w:t xml:space="preserve">Regular </w:t>
      </w:r>
      <w:r w:rsidRPr="0095575A">
        <w:rPr>
          <w:rFonts w:ascii="Arial" w:hAnsi="Arial" w:cs="Arial"/>
          <w:b/>
        </w:rPr>
        <w:t>Session</w:t>
      </w:r>
    </w:p>
    <w:p w:rsidR="00EF577A" w:rsidRPr="0095575A" w:rsidRDefault="00EF577A" w:rsidP="00EF577A">
      <w:pPr>
        <w:pStyle w:val="BodyText"/>
        <w:jc w:val="center"/>
        <w:rPr>
          <w:rFonts w:ascii="Arial" w:hAnsi="Arial" w:cs="Arial"/>
          <w:b/>
          <w:sz w:val="20"/>
        </w:rPr>
      </w:pPr>
      <w:r w:rsidRPr="0095575A">
        <w:rPr>
          <w:rFonts w:ascii="Arial" w:hAnsi="Arial" w:cs="Arial"/>
          <w:b/>
          <w:sz w:val="20"/>
        </w:rPr>
        <w:t>Sargent Community Center</w:t>
      </w:r>
    </w:p>
    <w:p w:rsidR="00EF577A" w:rsidRPr="0095575A" w:rsidRDefault="00EF577A" w:rsidP="00EF577A">
      <w:pPr>
        <w:pStyle w:val="BodyText"/>
        <w:jc w:val="center"/>
        <w:rPr>
          <w:rFonts w:ascii="Arial" w:hAnsi="Arial" w:cs="Arial"/>
          <w:b/>
          <w:i/>
          <w:sz w:val="20"/>
        </w:rPr>
      </w:pPr>
      <w:r>
        <w:rPr>
          <w:rFonts w:ascii="Arial" w:hAnsi="Arial" w:cs="Arial"/>
          <w:b/>
          <w:sz w:val="20"/>
        </w:rPr>
        <w:t>January 11,</w:t>
      </w:r>
      <w:r w:rsidRPr="0095575A">
        <w:rPr>
          <w:rFonts w:ascii="Arial" w:hAnsi="Arial" w:cs="Arial"/>
          <w:b/>
          <w:sz w:val="20"/>
        </w:rPr>
        <w:t xml:space="preserve"> 20</w:t>
      </w:r>
      <w:r>
        <w:rPr>
          <w:rFonts w:ascii="Arial" w:hAnsi="Arial" w:cs="Arial"/>
          <w:b/>
          <w:sz w:val="20"/>
        </w:rPr>
        <w:t>21</w:t>
      </w:r>
    </w:p>
    <w:p w:rsidR="00EF577A" w:rsidRPr="0095575A" w:rsidRDefault="00EF577A" w:rsidP="00EF577A">
      <w:pPr>
        <w:rPr>
          <w:rFonts w:ascii="Arial" w:hAnsi="Arial" w:cs="Arial"/>
          <w:i/>
        </w:rPr>
      </w:pPr>
    </w:p>
    <w:p w:rsidR="00EF577A" w:rsidRDefault="00EF577A" w:rsidP="00EF577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January 2021</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January 4,</w:t>
      </w:r>
      <w:r w:rsidRPr="0095575A">
        <w:rPr>
          <w:rFonts w:ascii="Arial" w:hAnsi="Arial" w:cs="Arial"/>
          <w:sz w:val="20"/>
        </w:rPr>
        <w:t xml:space="preserve"> 20</w:t>
      </w:r>
      <w:r>
        <w:rPr>
          <w:rFonts w:ascii="Arial" w:hAnsi="Arial" w:cs="Arial"/>
          <w:sz w:val="20"/>
        </w:rPr>
        <w:t>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Special Guests, Russ </w:t>
      </w:r>
      <w:proofErr w:type="spellStart"/>
      <w:r>
        <w:rPr>
          <w:rFonts w:ascii="Arial" w:hAnsi="Arial" w:cs="Arial"/>
          <w:sz w:val="20"/>
        </w:rPr>
        <w:t>Callon</w:t>
      </w:r>
      <w:proofErr w:type="spellEnd"/>
      <w:r>
        <w:rPr>
          <w:rFonts w:ascii="Arial" w:hAnsi="Arial" w:cs="Arial"/>
          <w:sz w:val="20"/>
        </w:rPr>
        <w:t xml:space="preserve"> and Craig Vancura, and Karen Griffin by zoom   </w:t>
      </w:r>
    </w:p>
    <w:p w:rsidR="00EF577A" w:rsidRDefault="00EF577A" w:rsidP="00EF577A">
      <w:pPr>
        <w:pStyle w:val="BodyText"/>
        <w:rPr>
          <w:rFonts w:ascii="Arial" w:hAnsi="Arial" w:cs="Arial"/>
          <w:sz w:val="20"/>
        </w:rPr>
      </w:pPr>
    </w:p>
    <w:p w:rsidR="00EF577A" w:rsidRPr="0095575A" w:rsidRDefault="00EF577A" w:rsidP="00EF577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EF577A" w:rsidRDefault="00EF577A" w:rsidP="00EF577A">
      <w:pPr>
        <w:rPr>
          <w:rFonts w:ascii="Arial" w:hAnsi="Arial" w:cs="Arial"/>
        </w:rPr>
      </w:pPr>
      <w:r>
        <w:rPr>
          <w:rFonts w:ascii="Arial" w:hAnsi="Arial" w:cs="Arial"/>
        </w:rPr>
        <w:t xml:space="preserve"> </w:t>
      </w:r>
    </w:p>
    <w:p w:rsidR="00EF577A" w:rsidRPr="00F77099" w:rsidRDefault="00EF577A" w:rsidP="00EF577A">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sent agenda.    Council Member Hightower</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Hightower, Schneider,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EF577A" w:rsidRPr="00F77099" w:rsidRDefault="00EF577A" w:rsidP="00EF577A">
      <w:pPr>
        <w:rPr>
          <w:rFonts w:ascii="Arial" w:hAnsi="Arial" w:cs="Arial"/>
        </w:rPr>
      </w:pPr>
    </w:p>
    <w:p w:rsidR="00EF577A" w:rsidRDefault="00EF577A" w:rsidP="00EF577A">
      <w:pPr>
        <w:rPr>
          <w:rFonts w:ascii="Arial" w:hAnsi="Arial" w:cs="Arial"/>
        </w:rPr>
      </w:pPr>
      <w:r w:rsidRPr="00F77099">
        <w:rPr>
          <w:rFonts w:ascii="Arial" w:hAnsi="Arial" w:cs="Arial"/>
        </w:rPr>
        <w:t>Citizen Comments:</w:t>
      </w:r>
      <w:r>
        <w:rPr>
          <w:rFonts w:ascii="Arial" w:hAnsi="Arial" w:cs="Arial"/>
        </w:rPr>
        <w:t xml:space="preserve"> None</w:t>
      </w:r>
    </w:p>
    <w:p w:rsidR="00EF577A" w:rsidRDefault="00EF577A" w:rsidP="00EF577A">
      <w:pPr>
        <w:rPr>
          <w:rFonts w:ascii="Arial" w:hAnsi="Arial" w:cs="Arial"/>
        </w:rPr>
      </w:pPr>
    </w:p>
    <w:p w:rsidR="00EF577A" w:rsidRDefault="00EF577A" w:rsidP="00EF577A">
      <w:pPr>
        <w:rPr>
          <w:rFonts w:ascii="Arial" w:hAnsi="Arial" w:cs="Arial"/>
        </w:rPr>
      </w:pPr>
      <w:r>
        <w:rPr>
          <w:rFonts w:ascii="Arial" w:hAnsi="Arial" w:cs="Arial"/>
        </w:rPr>
        <w:t xml:space="preserve">Council Member Sheets moved to approve Resolution 2021-1 Authorizing he support of the Sargent Flood Resiliency Project.  Council Member Clayton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F577A" w:rsidRDefault="00EF577A" w:rsidP="00EF577A">
      <w:pPr>
        <w:rPr>
          <w:rFonts w:ascii="Arial" w:hAnsi="Arial" w:cs="Arial"/>
        </w:rPr>
      </w:pPr>
    </w:p>
    <w:p w:rsidR="00EF577A" w:rsidRDefault="00EF577A" w:rsidP="00EF577A">
      <w:pPr>
        <w:rPr>
          <w:rFonts w:ascii="Arial" w:hAnsi="Arial" w:cs="Arial"/>
        </w:rPr>
      </w:pPr>
      <w:r>
        <w:rPr>
          <w:rFonts w:ascii="Arial" w:hAnsi="Arial" w:cs="Arial"/>
        </w:rPr>
        <w:t xml:space="preserve">Council Member Sheets moved to approve the Housing Administration Services Agreement with CDS and Inspections &amp; Beyond for the Sousing Disaster Grant.  Council Member Hightower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F577A" w:rsidRDefault="00EF577A" w:rsidP="00EF577A">
      <w:pPr>
        <w:rPr>
          <w:rFonts w:ascii="Arial" w:hAnsi="Arial" w:cs="Arial"/>
        </w:rPr>
      </w:pPr>
    </w:p>
    <w:p w:rsidR="00EF577A" w:rsidRDefault="00EF577A" w:rsidP="00EF577A">
      <w:pPr>
        <w:rPr>
          <w:rFonts w:ascii="Arial" w:hAnsi="Arial" w:cs="Arial"/>
        </w:rPr>
      </w:pPr>
      <w:r>
        <w:rPr>
          <w:rFonts w:ascii="Arial" w:hAnsi="Arial" w:cs="Arial"/>
        </w:rPr>
        <w:t xml:space="preserve">Council Member Clayton moved to approve the Lead-Based Paint Specialized Services Agreement with CDS Inspections &amp; Beyond for the Disaster Grant.  Council Member Sheets seconded.  </w:t>
      </w:r>
      <w:proofErr w:type="gramStart"/>
      <w:r>
        <w:rPr>
          <w:rFonts w:ascii="Arial" w:hAnsi="Arial" w:cs="Arial"/>
        </w:rPr>
        <w:t>Voting yea:  Schneider, Sheets, Hightower, and Clayton.</w:t>
      </w:r>
      <w:proofErr w:type="gramEnd"/>
      <w:r>
        <w:rPr>
          <w:rFonts w:ascii="Arial" w:hAnsi="Arial" w:cs="Arial"/>
        </w:rPr>
        <w:t xml:space="preserve">  Voting nay:   Motion carried.  </w:t>
      </w:r>
    </w:p>
    <w:p w:rsidR="00EF577A" w:rsidRDefault="00EF577A" w:rsidP="00EF577A">
      <w:pPr>
        <w:rPr>
          <w:rFonts w:ascii="Arial" w:hAnsi="Arial" w:cs="Arial"/>
        </w:rPr>
      </w:pPr>
    </w:p>
    <w:p w:rsidR="00EF577A" w:rsidRDefault="00EF577A" w:rsidP="00EF577A">
      <w:pPr>
        <w:rPr>
          <w:rFonts w:ascii="Arial" w:hAnsi="Arial" w:cs="Arial"/>
        </w:rPr>
      </w:pPr>
      <w:r>
        <w:rPr>
          <w:rFonts w:ascii="Arial" w:hAnsi="Arial" w:cs="Arial"/>
        </w:rPr>
        <w:t xml:space="preserve">Council Member Sheets moved to approve the Permanent Utility Easement between Greg Brass and the City of Sargent.  Council Member Hightower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F577A" w:rsidRDefault="00EF577A" w:rsidP="00EF577A">
      <w:pPr>
        <w:rPr>
          <w:rFonts w:ascii="Arial" w:hAnsi="Arial" w:cs="Arial"/>
        </w:rPr>
      </w:pPr>
    </w:p>
    <w:p w:rsidR="00EF577A" w:rsidRDefault="00EF577A" w:rsidP="00EF577A">
      <w:pPr>
        <w:rPr>
          <w:rFonts w:ascii="Arial" w:hAnsi="Arial" w:cs="Arial"/>
        </w:rPr>
      </w:pPr>
      <w:r>
        <w:rPr>
          <w:rFonts w:ascii="Arial" w:hAnsi="Arial" w:cs="Arial"/>
        </w:rPr>
        <w:t xml:space="preserve">Council Member Hightower moved to approve not changing or adding any holidays for the City of Sargent.  Council Member Sheets seconded.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EF577A" w:rsidRDefault="00EF577A" w:rsidP="00EF577A">
      <w:pPr>
        <w:rPr>
          <w:rFonts w:ascii="Arial" w:hAnsi="Arial" w:cs="Arial"/>
        </w:rPr>
      </w:pPr>
    </w:p>
    <w:p w:rsidR="00EF577A" w:rsidRDefault="00EF577A" w:rsidP="00EF577A">
      <w:pPr>
        <w:rPr>
          <w:rFonts w:ascii="Arial" w:hAnsi="Arial" w:cs="Arial"/>
        </w:rPr>
      </w:pPr>
      <w:r>
        <w:rPr>
          <w:rFonts w:ascii="Arial" w:hAnsi="Arial" w:cs="Arial"/>
        </w:rPr>
        <w:t xml:space="preserve"> </w:t>
      </w:r>
    </w:p>
    <w:p w:rsidR="00EF577A" w:rsidRPr="007A1E53" w:rsidRDefault="00EF577A" w:rsidP="00EF577A">
      <w:pPr>
        <w:rPr>
          <w:rFonts w:ascii="Arial" w:hAnsi="Arial" w:cs="Arial"/>
        </w:rPr>
      </w:pPr>
      <w:r w:rsidRPr="007A1E53">
        <w:rPr>
          <w:rFonts w:ascii="Arial" w:hAnsi="Arial" w:cs="Arial"/>
        </w:rPr>
        <w:t>Supervisor Reports were given.</w:t>
      </w:r>
    </w:p>
    <w:p w:rsidR="00EF577A" w:rsidRDefault="00EF577A" w:rsidP="00EF577A">
      <w:pPr>
        <w:rPr>
          <w:rFonts w:ascii="Arial" w:hAnsi="Arial" w:cs="Arial"/>
        </w:rPr>
      </w:pPr>
      <w:r>
        <w:rPr>
          <w:rFonts w:ascii="Arial" w:hAnsi="Arial" w:cs="Arial"/>
        </w:rPr>
        <w:t xml:space="preserve">  </w:t>
      </w:r>
    </w:p>
    <w:p w:rsidR="00EF577A" w:rsidRPr="007A1E53" w:rsidRDefault="00EF577A" w:rsidP="00EF577A">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7:38</w:t>
      </w:r>
      <w:r w:rsidRPr="007A1E53">
        <w:rPr>
          <w:rFonts w:ascii="Arial" w:hAnsi="Arial" w:cs="Arial"/>
        </w:rPr>
        <w:t xml:space="preserve"> P.M.</w:t>
      </w:r>
    </w:p>
    <w:p w:rsidR="00EF577A" w:rsidRPr="007A1E53" w:rsidRDefault="00EF577A" w:rsidP="00EF577A">
      <w:pPr>
        <w:rPr>
          <w:rFonts w:ascii="Arial" w:hAnsi="Arial" w:cs="Arial"/>
        </w:rPr>
      </w:pPr>
    </w:p>
    <w:p w:rsidR="00EF577A" w:rsidRDefault="00EF577A" w:rsidP="00EF577A">
      <w:pPr>
        <w:rPr>
          <w:rFonts w:ascii="Arial" w:hAnsi="Arial" w:cs="Arial"/>
        </w:rPr>
      </w:pPr>
    </w:p>
    <w:p w:rsidR="00EF577A" w:rsidRDefault="00EF577A" w:rsidP="00EF577A">
      <w:pPr>
        <w:rPr>
          <w:rFonts w:ascii="Arial" w:hAnsi="Arial" w:cs="Arial"/>
        </w:rPr>
      </w:pPr>
    </w:p>
    <w:p w:rsidR="00EF577A" w:rsidRDefault="00EF577A" w:rsidP="00EF577A">
      <w:pPr>
        <w:rPr>
          <w:rFonts w:ascii="Arial" w:hAnsi="Arial" w:cs="Arial"/>
        </w:rPr>
      </w:pPr>
    </w:p>
    <w:p w:rsidR="00EF577A" w:rsidRPr="007A1E53" w:rsidRDefault="00EF577A" w:rsidP="00EF577A">
      <w:pPr>
        <w:rPr>
          <w:rFonts w:ascii="Arial" w:hAnsi="Arial" w:cs="Arial"/>
        </w:rPr>
      </w:pPr>
    </w:p>
    <w:p w:rsidR="00EF577A" w:rsidRPr="007A1E53" w:rsidRDefault="00EF577A" w:rsidP="00EF577A">
      <w:pPr>
        <w:tabs>
          <w:tab w:val="left" w:pos="5040"/>
          <w:tab w:val="right" w:leader="underscore" w:pos="9360"/>
        </w:tabs>
        <w:rPr>
          <w:rFonts w:ascii="Arial" w:hAnsi="Arial" w:cs="Arial"/>
        </w:rPr>
      </w:pPr>
      <w:r w:rsidRPr="007A1E53">
        <w:rPr>
          <w:rFonts w:ascii="Arial" w:hAnsi="Arial" w:cs="Arial"/>
        </w:rPr>
        <w:tab/>
        <w:t>________________________________</w:t>
      </w:r>
    </w:p>
    <w:p w:rsidR="00EF577A" w:rsidRDefault="00EF577A" w:rsidP="00EF577A">
      <w:pPr>
        <w:tabs>
          <w:tab w:val="left" w:pos="5040"/>
          <w:tab w:val="right" w:leader="underscore" w:pos="9360"/>
        </w:tabs>
        <w:rPr>
          <w:rFonts w:ascii="Arial" w:hAnsi="Arial" w:cs="Arial"/>
        </w:rPr>
      </w:pPr>
      <w:r w:rsidRPr="007A1E53">
        <w:rPr>
          <w:rFonts w:ascii="Arial" w:hAnsi="Arial" w:cs="Arial"/>
        </w:rPr>
        <w:tab/>
        <w:t xml:space="preserve">                                  Mayor</w:t>
      </w:r>
    </w:p>
    <w:p w:rsidR="00EF577A" w:rsidRDefault="00EF577A" w:rsidP="00EF577A">
      <w:pPr>
        <w:rPr>
          <w:rFonts w:ascii="Arial" w:hAnsi="Arial" w:cs="Arial"/>
        </w:rPr>
      </w:pPr>
      <w:r w:rsidRPr="007A1E53">
        <w:rPr>
          <w:rFonts w:ascii="Arial" w:hAnsi="Arial" w:cs="Arial"/>
        </w:rPr>
        <w:lastRenderedPageBreak/>
        <w:t>_________________________________</w:t>
      </w:r>
    </w:p>
    <w:p w:rsidR="00EF577A" w:rsidRPr="007A1E53" w:rsidRDefault="00EF577A" w:rsidP="00EF577A">
      <w:pPr>
        <w:rPr>
          <w:rFonts w:ascii="Arial" w:hAnsi="Arial" w:cs="Arial"/>
        </w:rPr>
      </w:pPr>
    </w:p>
    <w:p w:rsidR="00EF577A" w:rsidRDefault="00EF577A" w:rsidP="00EF577A">
      <w:pPr>
        <w:tabs>
          <w:tab w:val="left" w:pos="5040"/>
          <w:tab w:val="right" w:leader="underscore" w:pos="9360"/>
        </w:tabs>
        <w:rPr>
          <w:rFonts w:ascii="Arial" w:hAnsi="Arial" w:cs="Arial"/>
        </w:rPr>
      </w:pPr>
      <w:r w:rsidRPr="007A1E53">
        <w:rPr>
          <w:rFonts w:ascii="Arial" w:hAnsi="Arial" w:cs="Arial"/>
        </w:rPr>
        <w:t xml:space="preserve">                       City Clerk</w:t>
      </w:r>
    </w:p>
    <w:p w:rsidR="00EF577A" w:rsidRDefault="00EF577A" w:rsidP="00EF577A">
      <w:pPr>
        <w:tabs>
          <w:tab w:val="left" w:pos="5040"/>
          <w:tab w:val="right" w:leader="underscore" w:pos="9360"/>
        </w:tabs>
        <w:rPr>
          <w:rFonts w:ascii="Arial" w:hAnsi="Arial" w:cs="Arial"/>
        </w:rPr>
      </w:pPr>
    </w:p>
    <w:p w:rsidR="00EF577A" w:rsidRDefault="00EF577A" w:rsidP="00EF577A">
      <w:pPr>
        <w:tabs>
          <w:tab w:val="left" w:pos="5040"/>
          <w:tab w:val="right" w:leader="underscore" w:pos="9360"/>
        </w:tabs>
        <w:rPr>
          <w:rFonts w:ascii="Arial" w:hAnsi="Arial" w:cs="Arial"/>
        </w:rPr>
      </w:pPr>
    </w:p>
    <w:p w:rsidR="00EF577A" w:rsidRDefault="00EF577A" w:rsidP="00EF577A"/>
    <w:p w:rsidR="00EF577A" w:rsidRDefault="00EF577A" w:rsidP="00EF577A"/>
    <w:p w:rsidR="00EF577A" w:rsidRDefault="00EF577A" w:rsidP="00EF577A"/>
    <w:p w:rsidR="00EF577A" w:rsidRDefault="00EF577A" w:rsidP="00EF577A">
      <w:pPr>
        <w:tabs>
          <w:tab w:val="left" w:pos="1680"/>
        </w:tabs>
      </w:pPr>
      <w:r>
        <w:tab/>
      </w:r>
    </w:p>
    <w:p w:rsidR="00EF577A" w:rsidRDefault="00EF577A" w:rsidP="00EF577A">
      <w:pPr>
        <w:tabs>
          <w:tab w:val="left" w:pos="1680"/>
        </w:tabs>
      </w:pPr>
    </w:p>
    <w:tbl>
      <w:tblPr>
        <w:tblW w:w="7081" w:type="dxa"/>
        <w:tblInd w:w="93" w:type="dxa"/>
        <w:tblLook w:val="04A0" w:firstRow="1" w:lastRow="0" w:firstColumn="1" w:lastColumn="0" w:noHBand="0" w:noVBand="1"/>
      </w:tblPr>
      <w:tblGrid>
        <w:gridCol w:w="772"/>
        <w:gridCol w:w="1022"/>
        <w:gridCol w:w="1117"/>
        <w:gridCol w:w="3200"/>
        <w:gridCol w:w="1060"/>
      </w:tblGrid>
      <w:tr w:rsidR="00EF577A" w:rsidRPr="00D118E8" w:rsidTr="008B7389">
        <w:trPr>
          <w:trHeight w:val="300"/>
        </w:trPr>
        <w:tc>
          <w:tcPr>
            <w:tcW w:w="2821" w:type="dxa"/>
            <w:gridSpan w:val="3"/>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b/>
                <w:bCs/>
                <w:color w:val="000000"/>
              </w:rPr>
            </w:pPr>
            <w:r w:rsidRPr="00D118E8">
              <w:rPr>
                <w:rFonts w:ascii="Arial" w:hAnsi="Arial" w:cs="Arial"/>
                <w:b/>
                <w:bCs/>
                <w:color w:val="000000"/>
              </w:rPr>
              <w:t>Community Development</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u w:val="single"/>
              </w:rPr>
            </w:pPr>
            <w:r w:rsidRPr="00D118E8">
              <w:rPr>
                <w:rFonts w:ascii="Arial" w:hAnsi="Arial" w:cs="Arial"/>
                <w:color w:val="000000"/>
                <w:u w:val="single"/>
              </w:rPr>
              <w:t>Check #</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u w:val="single"/>
              </w:rPr>
            </w:pPr>
            <w:r w:rsidRPr="00D118E8">
              <w:rPr>
                <w:rFonts w:ascii="Arial" w:hAnsi="Arial" w:cs="Arial"/>
                <w:color w:val="000000"/>
                <w:u w:val="single"/>
              </w:rPr>
              <w:t>Date</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u w:val="single"/>
              </w:rPr>
            </w:pPr>
            <w:r w:rsidRPr="00D118E8">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u w:val="single"/>
              </w:rPr>
            </w:pPr>
            <w:r w:rsidRPr="00D118E8">
              <w:rPr>
                <w:rFonts w:ascii="Calibri" w:hAnsi="Calibri"/>
                <w:color w:val="000000"/>
                <w:sz w:val="22"/>
                <w:szCs w:val="22"/>
                <w:u w:val="single"/>
              </w:rPr>
              <w:t>Amount</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187</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Bailey Schneider</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250.00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Scholarship</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1717" w:type="dxa"/>
            <w:gridSpan w:val="2"/>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b/>
                <w:bCs/>
                <w:color w:val="000000"/>
              </w:rPr>
            </w:pPr>
            <w:r w:rsidRPr="00D118E8">
              <w:rPr>
                <w:rFonts w:ascii="Arial" w:hAnsi="Arial" w:cs="Arial"/>
                <w:b/>
                <w:bCs/>
                <w:color w:val="000000"/>
              </w:rPr>
              <w:t>Municipal</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Calibri" w:hAnsi="Calibri"/>
                <w:color w:val="000000"/>
                <w:sz w:val="22"/>
                <w:szCs w:val="22"/>
              </w:rPr>
            </w:pPr>
            <w:r w:rsidRPr="00D118E8">
              <w:rPr>
                <w:rFonts w:ascii="Calibri" w:hAnsi="Calibri"/>
                <w:color w:val="000000"/>
                <w:sz w:val="22"/>
                <w:szCs w:val="22"/>
              </w:rPr>
              <w:t xml:space="preserve"> </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11204</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proofErr w:type="spellStart"/>
            <w:r w:rsidRPr="00D118E8">
              <w:rPr>
                <w:rFonts w:ascii="Arial" w:hAnsi="Arial" w:cs="Arial"/>
                <w:color w:val="000000"/>
                <w:sz w:val="18"/>
                <w:szCs w:val="18"/>
              </w:rPr>
              <w:t>Aklin</w:t>
            </w:r>
            <w:proofErr w:type="spellEnd"/>
            <w:r w:rsidRPr="00D118E8">
              <w:rPr>
                <w:rFonts w:ascii="Arial" w:hAnsi="Arial" w:cs="Arial"/>
                <w:color w:val="000000"/>
                <w:sz w:val="18"/>
                <w:szCs w:val="18"/>
              </w:rPr>
              <w:t xml:space="preserve"> </w:t>
            </w:r>
            <w:proofErr w:type="spellStart"/>
            <w:r w:rsidRPr="00D118E8">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1,459.00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11205</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45.74</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11206</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933.52</w:t>
            </w:r>
          </w:p>
        </w:tc>
      </w:tr>
      <w:tr w:rsidR="00EF577A" w:rsidRPr="00D118E8" w:rsidTr="008B7389">
        <w:trPr>
          <w:trHeight w:val="315"/>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Grader Maintenance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11207</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Ben Morse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1,150.00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Ford Snow Truck tail gate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11208</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22.00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4x4 tags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11209</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Cornhusker Press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70.05</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Dog Tags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11210</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Don's Auto Parts </w:t>
            </w:r>
            <w:proofErr w:type="spellStart"/>
            <w:r w:rsidRPr="00D118E8">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188.09</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Shop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11211</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85.41</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11212</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Hire Right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125.00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Yearly screening services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11213</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LARM</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35.37</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11214</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16.99</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11215</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Sargent Public School</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605.00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gen- Liquor  &amp; Tobacco Licenses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11216</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425.21</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Maintenance to vehicle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11217</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1,750.00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80" bucket for bobcat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11218</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617.15</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11219</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40.01</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vAlign w:val="bottom"/>
            <w:hideMark/>
          </w:tcPr>
          <w:p w:rsidR="00EF577A" w:rsidRPr="00D118E8" w:rsidRDefault="00EF577A" w:rsidP="008B7389">
            <w:pPr>
              <w:jc w:val="left"/>
              <w:rPr>
                <w:rFonts w:ascii="Arial" w:hAnsi="Arial" w:cs="Arial"/>
                <w:color w:val="000000"/>
                <w:sz w:val="16"/>
                <w:szCs w:val="16"/>
              </w:rPr>
            </w:pPr>
            <w:r w:rsidRPr="00D118E8">
              <w:rPr>
                <w:rFonts w:ascii="Arial" w:hAnsi="Arial" w:cs="Arial"/>
                <w:color w:val="000000"/>
                <w:sz w:val="16"/>
                <w:szCs w:val="16"/>
              </w:rPr>
              <w:t xml:space="preserve"> </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January Payroll</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10,560.39</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b/>
                <w:bCs/>
                <w:color w:val="000000"/>
              </w:rPr>
            </w:pPr>
            <w:r w:rsidRPr="00D118E8">
              <w:rPr>
                <w:rFonts w:ascii="Arial" w:hAnsi="Arial" w:cs="Arial"/>
                <w:b/>
                <w:bCs/>
                <w:color w:val="000000"/>
              </w:rPr>
              <w:t>Utility</w:t>
            </w: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*13179</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12/31/2020</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24,611.14</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13185</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Border States Industries, </w:t>
            </w:r>
            <w:proofErr w:type="spellStart"/>
            <w:r w:rsidRPr="00D118E8">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1,303.98</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13186</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112.00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Publish Annual report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13187</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Central District Health Department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106.50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Lab test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13188</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Central I.T. Inc.</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118.00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Clean a virus off computer</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13189</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proofErr w:type="spellStart"/>
            <w:r w:rsidRPr="00D118E8">
              <w:rPr>
                <w:rFonts w:ascii="Arial" w:hAnsi="Arial" w:cs="Arial"/>
                <w:color w:val="000000"/>
                <w:sz w:val="18"/>
                <w:szCs w:val="18"/>
              </w:rPr>
              <w:t>Dept</w:t>
            </w:r>
            <w:proofErr w:type="spellEnd"/>
            <w:r w:rsidRPr="00D118E8">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4,835.91</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13190</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105.60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Shipping water sample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13191</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Hire Right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125.00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Yearly Screening Services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13192</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7,183.79</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Customer charge  $6,598.79</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City Roll Off - $585.00</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13193</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267.71</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13194</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108.97</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Envelopes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13195</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One Call Concepts, </w:t>
            </w:r>
            <w:proofErr w:type="spellStart"/>
            <w:r w:rsidRPr="00D118E8">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2.42</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13196</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Quill Corporation</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93.56</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13197</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55.64</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13198</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121.47</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13199</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Custer County Deeds of Registry</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10.00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File easement</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13200</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385.00</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13204</w:t>
            </w: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center"/>
              <w:rPr>
                <w:rFonts w:ascii="Arial" w:hAnsi="Arial" w:cs="Arial"/>
                <w:color w:val="000000"/>
                <w:sz w:val="18"/>
                <w:szCs w:val="18"/>
              </w:rPr>
            </w:pPr>
            <w:r w:rsidRPr="00D118E8">
              <w:rPr>
                <w:rFonts w:ascii="Arial" w:hAnsi="Arial" w:cs="Arial"/>
                <w:color w:val="000000"/>
                <w:sz w:val="18"/>
                <w:szCs w:val="18"/>
              </w:rPr>
              <w:t>1/11/2021</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276.66</w:t>
            </w: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w:t>
            </w: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r>
      <w:tr w:rsidR="00EF577A" w:rsidRPr="00D118E8" w:rsidTr="008B7389">
        <w:trPr>
          <w:trHeight w:val="300"/>
        </w:trPr>
        <w:tc>
          <w:tcPr>
            <w:tcW w:w="695"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022"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1104" w:type="dxa"/>
            <w:tcBorders>
              <w:top w:val="nil"/>
              <w:left w:val="nil"/>
              <w:bottom w:val="nil"/>
              <w:right w:val="nil"/>
            </w:tcBorders>
            <w:shd w:val="clear" w:color="auto" w:fill="auto"/>
            <w:noWrap/>
            <w:vAlign w:val="bottom"/>
            <w:hideMark/>
          </w:tcPr>
          <w:p w:rsidR="00EF577A" w:rsidRPr="00D118E8" w:rsidRDefault="00EF577A" w:rsidP="008B7389">
            <w:pPr>
              <w:jc w:val="left"/>
              <w:rPr>
                <w:rFonts w:ascii="Calibri" w:hAnsi="Calibri"/>
                <w:color w:val="000000"/>
                <w:sz w:val="22"/>
                <w:szCs w:val="22"/>
              </w:rPr>
            </w:pPr>
          </w:p>
        </w:tc>
        <w:tc>
          <w:tcPr>
            <w:tcW w:w="3200" w:type="dxa"/>
            <w:tcBorders>
              <w:top w:val="nil"/>
              <w:left w:val="nil"/>
              <w:bottom w:val="nil"/>
              <w:right w:val="nil"/>
            </w:tcBorders>
            <w:shd w:val="clear" w:color="auto" w:fill="auto"/>
            <w:noWrap/>
            <w:vAlign w:val="bottom"/>
            <w:hideMark/>
          </w:tcPr>
          <w:p w:rsidR="00EF577A" w:rsidRPr="00D118E8" w:rsidRDefault="00EF577A" w:rsidP="008B7389">
            <w:pPr>
              <w:jc w:val="left"/>
              <w:rPr>
                <w:rFonts w:ascii="Arial" w:hAnsi="Arial" w:cs="Arial"/>
                <w:color w:val="000000"/>
                <w:sz w:val="18"/>
                <w:szCs w:val="18"/>
              </w:rPr>
            </w:pPr>
            <w:r w:rsidRPr="00D118E8">
              <w:rPr>
                <w:rFonts w:ascii="Arial" w:hAnsi="Arial" w:cs="Arial"/>
                <w:color w:val="000000"/>
                <w:sz w:val="18"/>
                <w:szCs w:val="18"/>
              </w:rPr>
              <w:t>January Payroll</w:t>
            </w:r>
          </w:p>
        </w:tc>
        <w:tc>
          <w:tcPr>
            <w:tcW w:w="1060" w:type="dxa"/>
            <w:tcBorders>
              <w:top w:val="nil"/>
              <w:left w:val="nil"/>
              <w:bottom w:val="nil"/>
              <w:right w:val="nil"/>
            </w:tcBorders>
            <w:shd w:val="clear" w:color="auto" w:fill="auto"/>
            <w:noWrap/>
            <w:vAlign w:val="bottom"/>
            <w:hideMark/>
          </w:tcPr>
          <w:p w:rsidR="00EF577A" w:rsidRPr="00D118E8" w:rsidRDefault="00EF577A" w:rsidP="008B7389">
            <w:pPr>
              <w:jc w:val="right"/>
              <w:rPr>
                <w:rFonts w:ascii="Arial" w:hAnsi="Arial" w:cs="Arial"/>
                <w:color w:val="000000"/>
                <w:sz w:val="18"/>
                <w:szCs w:val="18"/>
              </w:rPr>
            </w:pPr>
            <w:r w:rsidRPr="00D118E8">
              <w:rPr>
                <w:rFonts w:ascii="Arial" w:hAnsi="Arial" w:cs="Arial"/>
                <w:color w:val="000000"/>
                <w:sz w:val="18"/>
                <w:szCs w:val="18"/>
              </w:rPr>
              <w:t>18,006.97</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7A"/>
    <w:rsid w:val="000A51A9"/>
    <w:rsid w:val="0069307E"/>
    <w:rsid w:val="00CD6ED7"/>
    <w:rsid w:val="00E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7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577A"/>
    <w:pPr>
      <w:jc w:val="center"/>
    </w:pPr>
    <w:rPr>
      <w:sz w:val="24"/>
    </w:rPr>
  </w:style>
  <w:style w:type="character" w:customStyle="1" w:styleId="TitleChar">
    <w:name w:val="Title Char"/>
    <w:basedOn w:val="DefaultParagraphFont"/>
    <w:link w:val="Title"/>
    <w:rsid w:val="00EF577A"/>
    <w:rPr>
      <w:rFonts w:ascii="Times New Roman" w:eastAsia="Times New Roman" w:hAnsi="Times New Roman" w:cs="Times New Roman"/>
      <w:sz w:val="24"/>
      <w:szCs w:val="20"/>
    </w:rPr>
  </w:style>
  <w:style w:type="paragraph" w:styleId="BodyText">
    <w:name w:val="Body Text"/>
    <w:basedOn w:val="Normal"/>
    <w:link w:val="BodyTextChar"/>
    <w:rsid w:val="00EF577A"/>
    <w:rPr>
      <w:sz w:val="24"/>
    </w:rPr>
  </w:style>
  <w:style w:type="character" w:customStyle="1" w:styleId="BodyTextChar">
    <w:name w:val="Body Text Char"/>
    <w:basedOn w:val="DefaultParagraphFont"/>
    <w:link w:val="BodyText"/>
    <w:rsid w:val="00EF577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7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577A"/>
    <w:pPr>
      <w:jc w:val="center"/>
    </w:pPr>
    <w:rPr>
      <w:sz w:val="24"/>
    </w:rPr>
  </w:style>
  <w:style w:type="character" w:customStyle="1" w:styleId="TitleChar">
    <w:name w:val="Title Char"/>
    <w:basedOn w:val="DefaultParagraphFont"/>
    <w:link w:val="Title"/>
    <w:rsid w:val="00EF577A"/>
    <w:rPr>
      <w:rFonts w:ascii="Times New Roman" w:eastAsia="Times New Roman" w:hAnsi="Times New Roman" w:cs="Times New Roman"/>
      <w:sz w:val="24"/>
      <w:szCs w:val="20"/>
    </w:rPr>
  </w:style>
  <w:style w:type="paragraph" w:styleId="BodyText">
    <w:name w:val="Body Text"/>
    <w:basedOn w:val="Normal"/>
    <w:link w:val="BodyTextChar"/>
    <w:rsid w:val="00EF577A"/>
    <w:rPr>
      <w:sz w:val="24"/>
    </w:rPr>
  </w:style>
  <w:style w:type="character" w:customStyle="1" w:styleId="BodyTextChar">
    <w:name w:val="Body Text Char"/>
    <w:basedOn w:val="DefaultParagraphFont"/>
    <w:link w:val="BodyText"/>
    <w:rsid w:val="00EF57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2021-03-31T14:39:00Z</dcterms:created>
  <dcterms:modified xsi:type="dcterms:W3CDTF">2021-03-31T14:40:00Z</dcterms:modified>
</cp:coreProperties>
</file>