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D3" w:rsidRDefault="00DA56D3" w:rsidP="00DA56D3">
      <w:pPr>
        <w:pStyle w:val="BodyText"/>
        <w:rPr>
          <w:rFonts w:ascii="Arial" w:hAnsi="Arial" w:cs="Arial"/>
          <w:sz w:val="20"/>
        </w:rPr>
      </w:pPr>
    </w:p>
    <w:p w:rsidR="00DA56D3" w:rsidRPr="0095575A" w:rsidRDefault="00DA56D3" w:rsidP="00DA56D3">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A56D3" w:rsidRPr="0095575A" w:rsidRDefault="00DA56D3" w:rsidP="00DA56D3">
      <w:pPr>
        <w:jc w:val="center"/>
        <w:rPr>
          <w:rFonts w:ascii="Arial" w:hAnsi="Arial" w:cs="Arial"/>
          <w:b/>
        </w:rPr>
      </w:pPr>
      <w:r w:rsidRPr="0095575A">
        <w:rPr>
          <w:rFonts w:ascii="Arial" w:hAnsi="Arial" w:cs="Arial"/>
          <w:b/>
        </w:rPr>
        <w:t>City Of Sargent, Nebraska</w:t>
      </w:r>
    </w:p>
    <w:p w:rsidR="00DA56D3" w:rsidRPr="0095575A" w:rsidRDefault="00DA56D3" w:rsidP="00DA56D3">
      <w:pPr>
        <w:jc w:val="center"/>
        <w:rPr>
          <w:rFonts w:ascii="Arial" w:hAnsi="Arial" w:cs="Arial"/>
          <w:b/>
        </w:rPr>
      </w:pPr>
      <w:proofErr w:type="gramStart"/>
      <w:r>
        <w:rPr>
          <w:rFonts w:ascii="Arial" w:hAnsi="Arial" w:cs="Arial"/>
          <w:b/>
        </w:rPr>
        <w:t xml:space="preserve">Special  </w:t>
      </w:r>
      <w:r w:rsidRPr="0095575A">
        <w:rPr>
          <w:rFonts w:ascii="Arial" w:hAnsi="Arial" w:cs="Arial"/>
          <w:b/>
        </w:rPr>
        <w:t>Session</w:t>
      </w:r>
      <w:proofErr w:type="gramEnd"/>
    </w:p>
    <w:p w:rsidR="00DA56D3" w:rsidRPr="0095575A" w:rsidRDefault="00DA56D3" w:rsidP="00DA56D3">
      <w:pPr>
        <w:pStyle w:val="BodyText"/>
        <w:jc w:val="center"/>
        <w:rPr>
          <w:rFonts w:ascii="Arial" w:hAnsi="Arial" w:cs="Arial"/>
          <w:b/>
          <w:sz w:val="20"/>
        </w:rPr>
      </w:pPr>
      <w:r w:rsidRPr="0095575A">
        <w:rPr>
          <w:rFonts w:ascii="Arial" w:hAnsi="Arial" w:cs="Arial"/>
          <w:b/>
          <w:sz w:val="20"/>
        </w:rPr>
        <w:t>Sargent Community Center</w:t>
      </w:r>
    </w:p>
    <w:p w:rsidR="00DA56D3" w:rsidRPr="0095575A" w:rsidRDefault="00DA56D3" w:rsidP="00DA56D3">
      <w:pPr>
        <w:pStyle w:val="BodyText"/>
        <w:jc w:val="center"/>
        <w:rPr>
          <w:rFonts w:ascii="Arial" w:hAnsi="Arial" w:cs="Arial"/>
          <w:b/>
          <w:i/>
          <w:sz w:val="20"/>
        </w:rPr>
      </w:pPr>
      <w:r>
        <w:rPr>
          <w:rFonts w:ascii="Arial" w:hAnsi="Arial" w:cs="Arial"/>
          <w:b/>
          <w:sz w:val="20"/>
        </w:rPr>
        <w:t xml:space="preserve">October </w:t>
      </w:r>
      <w:proofErr w:type="gramStart"/>
      <w:r>
        <w:rPr>
          <w:rFonts w:ascii="Arial" w:hAnsi="Arial" w:cs="Arial"/>
          <w:b/>
          <w:sz w:val="20"/>
        </w:rPr>
        <w:t>29 ,</w:t>
      </w:r>
      <w:proofErr w:type="gramEnd"/>
      <w:r w:rsidRPr="0095575A">
        <w:rPr>
          <w:rFonts w:ascii="Arial" w:hAnsi="Arial" w:cs="Arial"/>
          <w:b/>
          <w:sz w:val="20"/>
        </w:rPr>
        <w:t xml:space="preserve"> 20</w:t>
      </w:r>
      <w:r>
        <w:rPr>
          <w:rFonts w:ascii="Arial" w:hAnsi="Arial" w:cs="Arial"/>
          <w:b/>
          <w:sz w:val="20"/>
        </w:rPr>
        <w:t>20</w:t>
      </w:r>
    </w:p>
    <w:p w:rsidR="00DA56D3" w:rsidRPr="0095575A" w:rsidRDefault="00DA56D3" w:rsidP="00DA56D3">
      <w:pPr>
        <w:rPr>
          <w:rFonts w:ascii="Arial" w:hAnsi="Arial" w:cs="Arial"/>
          <w:i/>
        </w:rPr>
      </w:pPr>
    </w:p>
    <w:p w:rsidR="00DA56D3" w:rsidRDefault="00DA56D3" w:rsidP="00DA56D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29</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October 2020</w:t>
      </w:r>
      <w:r w:rsidRPr="0095575A">
        <w:rPr>
          <w:rFonts w:ascii="Arial" w:hAnsi="Arial" w:cs="Arial"/>
          <w:sz w:val="20"/>
        </w:rPr>
        <w:t xml:space="preserve">, at </w:t>
      </w:r>
      <w:r>
        <w:rPr>
          <w:rFonts w:ascii="Arial" w:hAnsi="Arial" w:cs="Arial"/>
          <w:sz w:val="20"/>
        </w:rPr>
        <w:t xml:space="preserve">12:00 </w:t>
      </w:r>
      <w:r w:rsidRPr="0095575A">
        <w:rPr>
          <w:rFonts w:ascii="Arial" w:hAnsi="Arial" w:cs="Arial"/>
          <w:sz w:val="20"/>
        </w:rPr>
        <w:t>p.m.  Notice of the meeting was posted at the City Office, U. S. Post Office, Sargent Corner Market and First National Bank on</w:t>
      </w:r>
      <w:r>
        <w:rPr>
          <w:rFonts w:ascii="Arial" w:hAnsi="Arial" w:cs="Arial"/>
          <w:sz w:val="20"/>
        </w:rPr>
        <w:t xml:space="preserve"> Monday October 19,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w:t>
      </w:r>
      <w:r w:rsidRPr="00666C55">
        <w:rPr>
          <w:rFonts w:ascii="Arial" w:hAnsi="Arial" w:cs="Arial"/>
          <w:sz w:val="20"/>
        </w:rPr>
        <w:t xml:space="preserve"> </w:t>
      </w:r>
      <w:r>
        <w:rPr>
          <w:rFonts w:ascii="Arial" w:hAnsi="Arial" w:cs="Arial"/>
          <w:sz w:val="20"/>
        </w:rPr>
        <w:t xml:space="preserve">Reece Jensen,  </w:t>
      </w:r>
      <w:r w:rsidRPr="0095575A">
        <w:rPr>
          <w:rFonts w:ascii="Arial" w:hAnsi="Arial" w:cs="Arial"/>
          <w:sz w:val="20"/>
        </w:rPr>
        <w:t>City Administrator/Utility Superintendent</w:t>
      </w:r>
      <w:r>
        <w:rPr>
          <w:rFonts w:ascii="Arial" w:hAnsi="Arial" w:cs="Arial"/>
          <w:sz w:val="20"/>
        </w:rPr>
        <w:t xml:space="preserve">, Officer JD Keefe and Gwenda Horky, </w:t>
      </w:r>
      <w:r w:rsidRPr="0095575A">
        <w:rPr>
          <w:rFonts w:ascii="Arial" w:hAnsi="Arial" w:cs="Arial"/>
          <w:sz w:val="20"/>
        </w:rPr>
        <w:t>Cit</w:t>
      </w:r>
      <w:r>
        <w:rPr>
          <w:rFonts w:ascii="Arial" w:hAnsi="Arial" w:cs="Arial"/>
          <w:sz w:val="20"/>
        </w:rPr>
        <w:t xml:space="preserve">y Clerk/Treasurer. </w:t>
      </w:r>
    </w:p>
    <w:p w:rsidR="00DA56D3" w:rsidRDefault="00DA56D3" w:rsidP="00DA56D3">
      <w:pPr>
        <w:pStyle w:val="BodyText"/>
        <w:rPr>
          <w:rFonts w:ascii="Arial" w:hAnsi="Arial" w:cs="Arial"/>
          <w:sz w:val="20"/>
        </w:rPr>
      </w:pPr>
    </w:p>
    <w:p w:rsidR="00DA56D3" w:rsidRPr="0095575A" w:rsidRDefault="00DA56D3" w:rsidP="00DA56D3">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12:00 </w:t>
      </w:r>
      <w:r w:rsidRPr="0095575A">
        <w:rPr>
          <w:rFonts w:ascii="Arial" w:hAnsi="Arial" w:cs="Arial"/>
          <w:sz w:val="20"/>
        </w:rPr>
        <w:t xml:space="preserve">p.m.  </w:t>
      </w:r>
    </w:p>
    <w:p w:rsidR="00DA56D3" w:rsidRDefault="00DA56D3" w:rsidP="00DA56D3">
      <w:pPr>
        <w:rPr>
          <w:rFonts w:ascii="Arial" w:hAnsi="Arial" w:cs="Arial"/>
        </w:rPr>
      </w:pPr>
      <w:r>
        <w:rPr>
          <w:rFonts w:ascii="Arial" w:hAnsi="Arial" w:cs="Arial"/>
        </w:rPr>
        <w:t xml:space="preserve"> </w:t>
      </w:r>
    </w:p>
    <w:p w:rsidR="00DA56D3" w:rsidRPr="00F77099" w:rsidRDefault="00DA56D3" w:rsidP="00DA56D3">
      <w:pPr>
        <w:rPr>
          <w:rFonts w:ascii="Arial" w:hAnsi="Arial" w:cs="Arial"/>
        </w:rPr>
      </w:pPr>
      <w:r w:rsidRPr="00F77099">
        <w:rPr>
          <w:rFonts w:ascii="Arial" w:hAnsi="Arial" w:cs="Arial"/>
        </w:rPr>
        <w:t xml:space="preserve">Council Member </w:t>
      </w:r>
      <w:r>
        <w:rPr>
          <w:rFonts w:ascii="Arial" w:hAnsi="Arial" w:cs="Arial"/>
        </w:rPr>
        <w:t xml:space="preserve">Schneider </w:t>
      </w:r>
      <w:r w:rsidRPr="00F77099">
        <w:rPr>
          <w:rFonts w:ascii="Arial" w:hAnsi="Arial" w:cs="Arial"/>
        </w:rPr>
        <w:t>moved to approve the con</w:t>
      </w:r>
      <w:r>
        <w:rPr>
          <w:rFonts w:ascii="Arial" w:hAnsi="Arial" w:cs="Arial"/>
        </w:rPr>
        <w:t xml:space="preserve">sent agenda.    Council Member Sheets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Schneider, Hightower, and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A56D3" w:rsidRPr="00F77099" w:rsidRDefault="00DA56D3" w:rsidP="00DA56D3">
      <w:pPr>
        <w:rPr>
          <w:rFonts w:ascii="Arial" w:hAnsi="Arial" w:cs="Arial"/>
        </w:rPr>
      </w:pPr>
    </w:p>
    <w:p w:rsidR="00DA56D3" w:rsidRDefault="00DA56D3" w:rsidP="00DA56D3">
      <w:pPr>
        <w:rPr>
          <w:rFonts w:ascii="Arial" w:hAnsi="Arial" w:cs="Arial"/>
        </w:rPr>
      </w:pPr>
      <w:r w:rsidRPr="00F77099">
        <w:rPr>
          <w:rFonts w:ascii="Arial" w:hAnsi="Arial" w:cs="Arial"/>
        </w:rPr>
        <w:t>Citizen Comments:</w:t>
      </w:r>
      <w:r>
        <w:rPr>
          <w:rFonts w:ascii="Arial" w:hAnsi="Arial" w:cs="Arial"/>
        </w:rPr>
        <w:t xml:space="preserve"> None</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 xml:space="preserve">The Mayor opened the public hearing concerning a nuisance for Charles Fisher at 200 W Semler   at: 12:02 pm.  Mr. Keefe gave the council a copy of the letter that was sent to Mr. Fisher, and pictures of conditions of the nuisance.  Mr. Hansen, Charles Fisher lawyer asked Mr. Keefe several question.  The Mayor closed the public hearing at 12:20 pm </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Council Member Schneider moved to approve Resolution 2020-8, Remedy of a Nuisance at 200 W Semler.  Council Member Clayton seconded.  Voting yea:  Schneider, Sheets, Hightower, and Clayton</w:t>
      </w:r>
      <w:proofErr w:type="gramStart"/>
      <w:r>
        <w:rPr>
          <w:rFonts w:ascii="Arial" w:hAnsi="Arial" w:cs="Arial"/>
        </w:rPr>
        <w:t>,  Voting</w:t>
      </w:r>
      <w:proofErr w:type="gramEnd"/>
      <w:r>
        <w:rPr>
          <w:rFonts w:ascii="Arial" w:hAnsi="Arial" w:cs="Arial"/>
        </w:rPr>
        <w:t xml:space="preserve"> nay:  None.  Motion carried.</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 xml:space="preserve">The Mayor opened the public hearing concerning a nuisance for Ben Gilley at 200 W, at: 12:23 pm.  Mr. Keefe gave the council a copy of the letter that was sent to Mr. Gilley, and pictures of conditions of the nuisance. Mr. Gilley reported that each time he wanted to use the City Roll-off it was full. Mr. Gilley has made arrangements to have one of the vehicles removed. Due to the water in the yard Mr. Gilley has ruined his mower trying to mow the grass that is growing in the standing in water. The Mayor closed the public hearing at 12:34 pm </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 xml:space="preserve">Council Member Sheets moved to approve Resolution 2020-9, Remedy of a Nuisance at 200 W Semler.  Council Member Clayton seconded.  </w:t>
      </w:r>
      <w:proofErr w:type="gramStart"/>
      <w:r>
        <w:rPr>
          <w:rFonts w:ascii="Arial" w:hAnsi="Arial" w:cs="Arial"/>
        </w:rPr>
        <w:t>Voting yea:  Clayton, Schneider, Hightower, and Sheets.</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  </w:t>
      </w:r>
    </w:p>
    <w:p w:rsidR="00DA56D3" w:rsidRDefault="00DA56D3" w:rsidP="00DA56D3">
      <w:pPr>
        <w:rPr>
          <w:rFonts w:ascii="Arial" w:hAnsi="Arial" w:cs="Arial"/>
        </w:rPr>
      </w:pPr>
      <w:r>
        <w:rPr>
          <w:rFonts w:ascii="Arial" w:hAnsi="Arial" w:cs="Arial"/>
        </w:rPr>
        <w:t xml:space="preserve"> </w:t>
      </w:r>
    </w:p>
    <w:p w:rsidR="00DA56D3" w:rsidRDefault="00DA56D3" w:rsidP="00DA56D3">
      <w:pPr>
        <w:rPr>
          <w:rFonts w:ascii="Arial" w:hAnsi="Arial" w:cs="Arial"/>
        </w:rPr>
      </w:pPr>
      <w:r>
        <w:rPr>
          <w:rFonts w:ascii="Arial" w:hAnsi="Arial" w:cs="Arial"/>
        </w:rPr>
        <w:t xml:space="preserve">Council Member Schneider moved to deny the Sargent Public School using the Community Center for band practice.    Council Member Hightower seconded.  </w:t>
      </w:r>
      <w:proofErr w:type="gramStart"/>
      <w:r>
        <w:rPr>
          <w:rFonts w:ascii="Arial" w:hAnsi="Arial" w:cs="Arial"/>
        </w:rPr>
        <w:t>Voting yea:  Sheets, Hightower and Schneider.</w:t>
      </w:r>
      <w:proofErr w:type="gramEnd"/>
      <w:r>
        <w:rPr>
          <w:rFonts w:ascii="Arial" w:hAnsi="Arial" w:cs="Arial"/>
        </w:rPr>
        <w:t xml:space="preserve">  </w:t>
      </w:r>
      <w:proofErr w:type="gramStart"/>
      <w:r>
        <w:rPr>
          <w:rFonts w:ascii="Arial" w:hAnsi="Arial" w:cs="Arial"/>
        </w:rPr>
        <w:t>Abstaining: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Council Member Schneider left at 12:40 pm</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Council Member Sheets introduced Ordinance # 517</w:t>
      </w:r>
    </w:p>
    <w:p w:rsidR="00DA56D3" w:rsidRDefault="00DA56D3" w:rsidP="00DA56D3">
      <w:pPr>
        <w:rPr>
          <w:rFonts w:ascii="Arial" w:hAnsi="Arial" w:cs="Arial"/>
        </w:rPr>
      </w:pPr>
    </w:p>
    <w:p w:rsidR="00DA56D3" w:rsidRDefault="00DA56D3" w:rsidP="00DA56D3">
      <w:pPr>
        <w:contextualSpacing/>
        <w:rPr>
          <w:sz w:val="24"/>
          <w:szCs w:val="24"/>
        </w:rPr>
      </w:pPr>
      <w:r w:rsidRPr="00F36F1A">
        <w:rPr>
          <w:rFonts w:ascii="Arial" w:hAnsi="Arial" w:cs="Arial"/>
        </w:rPr>
        <w:t xml:space="preserve">  CLERK READS THE ORDINANCE BY NUMBER:  </w:t>
      </w:r>
      <w:r>
        <w:rPr>
          <w:rFonts w:ascii="Arial" w:hAnsi="Arial" w:cs="Arial"/>
        </w:rPr>
        <w:t>#</w:t>
      </w:r>
      <w:proofErr w:type="gramStart"/>
      <w:r>
        <w:rPr>
          <w:rFonts w:ascii="Arial" w:hAnsi="Arial" w:cs="Arial"/>
        </w:rPr>
        <w:t xml:space="preserve">517 </w:t>
      </w:r>
      <w:r w:rsidRPr="00F36F1A">
        <w:rPr>
          <w:rFonts w:ascii="Arial" w:hAnsi="Arial" w:cs="Arial"/>
        </w:rPr>
        <w:t xml:space="preserve"> AN</w:t>
      </w:r>
      <w:proofErr w:type="gramEnd"/>
      <w:r w:rsidRPr="00F36F1A">
        <w:rPr>
          <w:rFonts w:ascii="Arial" w:hAnsi="Arial" w:cs="Arial"/>
        </w:rPr>
        <w:t xml:space="preserve"> ORDINANCE OF THE CITY OF SARGENT, CUSTER COUNTY, NEBRASKA, AMENDING </w:t>
      </w:r>
      <w:r w:rsidRPr="00F36F1A">
        <w:rPr>
          <w:rFonts w:ascii="Arial" w:hAnsi="Arial" w:cs="Arial"/>
          <w:b/>
        </w:rPr>
        <w:t>SECTION 111.48 HOURS OF SALE.</w:t>
      </w:r>
      <w:r w:rsidRPr="00F36F1A">
        <w:rPr>
          <w:rFonts w:ascii="Arial" w:hAnsi="Arial" w:cs="Arial"/>
        </w:rPr>
        <w:t xml:space="preserve"> OF THE CITY CODE OF ORDINANCES TO ALLOW THE SALE OF ALCOHOL UNTIL 2 A.M. ON CERTAIN DAYS, AND BETWEEN THE HOURS OF 6 A.M. SUNDAY AND 1 A.M. MONDAY; TO PROHIBIT OPEN CONTAINERS ON PREMISES FIFTEEN MINUTES AFTER CLOSING HOUR; TO ALLOW LICENSED </w:t>
      </w:r>
      <w:r w:rsidRPr="00F36F1A">
        <w:rPr>
          <w:rFonts w:ascii="Arial" w:hAnsi="Arial" w:cs="Arial"/>
        </w:rPr>
        <w:lastRenderedPageBreak/>
        <w:t xml:space="preserve">PREMISES TO STAY OPEN WHEN SALE OF ALCOHOL IS PROHIBITED; TO REPEAL ALL ORDINANCES IN CONFLICT; TO REPEAL ANY PREVIOUS VERSIONS OF SECTION 111.48 OF THE CITY CODE OF ORDINANCES; TO REPEAL ORDINANCE NO. </w:t>
      </w:r>
      <w:proofErr w:type="gramStart"/>
      <w:r w:rsidRPr="00F36F1A">
        <w:rPr>
          <w:rFonts w:ascii="Arial" w:hAnsi="Arial" w:cs="Arial"/>
        </w:rPr>
        <w:t>504; AND TO PROVIDE FOR PUBLICATION AND EFFECTIVE DATE WHEN THIS ORDINANCE SHALL BE IN FULL FORCE AND EFFECT</w:t>
      </w:r>
      <w:r>
        <w:rPr>
          <w:sz w:val="24"/>
          <w:szCs w:val="24"/>
        </w:rPr>
        <w:t>.</w:t>
      </w:r>
      <w:proofErr w:type="gramEnd"/>
    </w:p>
    <w:p w:rsidR="00DA56D3" w:rsidRDefault="00DA56D3" w:rsidP="00DA56D3">
      <w:pPr>
        <w:contextualSpacing/>
        <w:rPr>
          <w:sz w:val="24"/>
          <w:szCs w:val="24"/>
        </w:rPr>
      </w:pPr>
    </w:p>
    <w:p w:rsidR="00DA56D3" w:rsidRDefault="00DA56D3" w:rsidP="00DA56D3">
      <w:pPr>
        <w:rPr>
          <w:rFonts w:ascii="Arial" w:hAnsi="Arial" w:cs="Arial"/>
        </w:rPr>
      </w:pPr>
      <w:r>
        <w:rPr>
          <w:rFonts w:ascii="Arial" w:hAnsi="Arial" w:cs="Arial"/>
        </w:rPr>
        <w:t xml:space="preserve">Council Member Sheets moved that the statutory rule requiring reading of three different days be </w:t>
      </w:r>
    </w:p>
    <w:p w:rsidR="00DA56D3" w:rsidRDefault="00DA56D3" w:rsidP="00DA56D3">
      <w:pPr>
        <w:rPr>
          <w:rFonts w:ascii="Arial" w:hAnsi="Arial" w:cs="Arial"/>
        </w:rPr>
      </w:pPr>
      <w:proofErr w:type="gramStart"/>
      <w:r>
        <w:rPr>
          <w:rFonts w:ascii="Arial" w:hAnsi="Arial" w:cs="Arial"/>
        </w:rPr>
        <w:t>suspended</w:t>
      </w:r>
      <w:proofErr w:type="gramEnd"/>
      <w:r>
        <w:rPr>
          <w:rFonts w:ascii="Arial" w:hAnsi="Arial" w:cs="Arial"/>
        </w:rPr>
        <w:t xml:space="preserve">, that Ordinance 517 be read by number only and placed on final passage  Council Member Hightower seconded. </w:t>
      </w:r>
      <w:proofErr w:type="gramStart"/>
      <w:r>
        <w:rPr>
          <w:rFonts w:ascii="Arial" w:hAnsi="Arial" w:cs="Arial"/>
        </w:rPr>
        <w:t>Voting yea: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Sheets moved that Ordinance No. 517 be passed, </w:t>
      </w:r>
      <w:proofErr w:type="gramStart"/>
      <w:r>
        <w:rPr>
          <w:rFonts w:ascii="Arial" w:hAnsi="Arial" w:cs="Arial"/>
        </w:rPr>
        <w:t>approved  and</w:t>
      </w:r>
      <w:proofErr w:type="gramEnd"/>
      <w:r>
        <w:rPr>
          <w:rFonts w:ascii="Arial" w:hAnsi="Arial" w:cs="Arial"/>
        </w:rPr>
        <w:t xml:space="preserve"> published as provided by law.  Council Member Clayton seconded.  </w:t>
      </w:r>
      <w:proofErr w:type="gramStart"/>
      <w:r>
        <w:rPr>
          <w:rFonts w:ascii="Arial" w:hAnsi="Arial" w:cs="Arial"/>
        </w:rPr>
        <w:t>Voting yea: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517 be passed and adopted?”  Voting yea:  Sheets, Hightower, and Clayton</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517 duly adopted.</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Council Member Clayton introduced Ordinance #518</w:t>
      </w:r>
    </w:p>
    <w:p w:rsidR="00DA56D3" w:rsidRDefault="00DA56D3" w:rsidP="00DA56D3">
      <w:pPr>
        <w:rPr>
          <w:rFonts w:ascii="Arial" w:hAnsi="Arial" w:cs="Arial"/>
        </w:rPr>
      </w:pPr>
    </w:p>
    <w:p w:rsidR="00DA56D3" w:rsidRDefault="00DA56D3" w:rsidP="00DA56D3">
      <w:pPr>
        <w:rPr>
          <w:rFonts w:ascii="Arial" w:hAnsi="Arial" w:cs="Arial"/>
        </w:rPr>
      </w:pPr>
    </w:p>
    <w:p w:rsidR="00DA56D3" w:rsidRPr="00F36F1A" w:rsidRDefault="00DA56D3" w:rsidP="00DA56D3">
      <w:pPr>
        <w:rPr>
          <w:rFonts w:ascii="Arial" w:hAnsi="Arial" w:cs="Arial"/>
        </w:rPr>
      </w:pPr>
      <w:r w:rsidRPr="00F36F1A">
        <w:rPr>
          <w:rFonts w:ascii="Arial" w:hAnsi="Arial" w:cs="Arial"/>
        </w:rPr>
        <w:t xml:space="preserve">CLERK READS THE ORDINANCE BY NUMBER:  </w:t>
      </w:r>
      <w:r>
        <w:rPr>
          <w:rFonts w:ascii="Arial" w:hAnsi="Arial" w:cs="Arial"/>
        </w:rPr>
        <w:t># 518</w:t>
      </w:r>
      <w:r w:rsidRPr="00F36F1A">
        <w:rPr>
          <w:rFonts w:ascii="Arial" w:hAnsi="Arial" w:cs="Arial"/>
        </w:rPr>
        <w:t xml:space="preserve">  AN ORDINANCE TO ESTABLISH A BILLING AND COLLECTION POLICY FOR ALL PERSONS SUBSCRIBING TO SERVICES PROVIDED BY SARGENT MUNICIPAL UTILITIES; TO ESTABLISH A SCHEDULE OF RATES FOR ELECTRIC METER DEPOSITS; TO REPEAL ALL ORDINANCES IN CONFLICT; TO REPEAL ORDINANCE NO. 440; TO PROVIDE FOR AN EFFECTIVE DATE OF THIS ORDINANCE; TO PRESCRIBE THE TIME WHEN THIS ORDINANCE SHALL TAKE EFFECT</w:t>
      </w:r>
    </w:p>
    <w:p w:rsidR="00DA56D3" w:rsidRDefault="00DA56D3" w:rsidP="00DA56D3">
      <w:pPr>
        <w:tabs>
          <w:tab w:val="left" w:pos="4062"/>
        </w:tabs>
        <w:rPr>
          <w:rFonts w:ascii="Arial" w:hAnsi="Arial" w:cs="Arial"/>
        </w:rPr>
      </w:pPr>
      <w:r>
        <w:rPr>
          <w:rFonts w:ascii="Arial" w:hAnsi="Arial" w:cs="Arial"/>
        </w:rPr>
        <w:tab/>
      </w:r>
    </w:p>
    <w:p w:rsidR="00DA56D3" w:rsidRDefault="00DA56D3" w:rsidP="00DA56D3">
      <w:pPr>
        <w:rPr>
          <w:rFonts w:ascii="Arial" w:hAnsi="Arial" w:cs="Arial"/>
        </w:rPr>
      </w:pPr>
      <w:r>
        <w:rPr>
          <w:rFonts w:ascii="Arial" w:hAnsi="Arial" w:cs="Arial"/>
        </w:rPr>
        <w:t xml:space="preserve">Council Member Clayton moved that the statutory rule requiring reading of three different days be </w:t>
      </w:r>
    </w:p>
    <w:p w:rsidR="00DA56D3" w:rsidRDefault="00DA56D3" w:rsidP="00DA56D3">
      <w:pPr>
        <w:rPr>
          <w:rFonts w:ascii="Arial" w:hAnsi="Arial" w:cs="Arial"/>
        </w:rPr>
      </w:pPr>
      <w:proofErr w:type="gramStart"/>
      <w:r>
        <w:rPr>
          <w:rFonts w:ascii="Arial" w:hAnsi="Arial" w:cs="Arial"/>
        </w:rPr>
        <w:t>suspended</w:t>
      </w:r>
      <w:proofErr w:type="gramEnd"/>
      <w:r>
        <w:rPr>
          <w:rFonts w:ascii="Arial" w:hAnsi="Arial" w:cs="Arial"/>
        </w:rPr>
        <w:t xml:space="preserve">, that Ordinance 518 be read by number only and placed on final passage  Council Member Sheets seconded. </w:t>
      </w:r>
      <w:proofErr w:type="gramStart"/>
      <w:r>
        <w:rPr>
          <w:rFonts w:ascii="Arial" w:hAnsi="Arial" w:cs="Arial"/>
        </w:rPr>
        <w:t>Voting yea: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Clayton moved that Ordinance No. 518 be passed, </w:t>
      </w:r>
      <w:proofErr w:type="gramStart"/>
      <w:r>
        <w:rPr>
          <w:rFonts w:ascii="Arial" w:hAnsi="Arial" w:cs="Arial"/>
        </w:rPr>
        <w:t>approved  and</w:t>
      </w:r>
      <w:proofErr w:type="gramEnd"/>
      <w:r>
        <w:rPr>
          <w:rFonts w:ascii="Arial" w:hAnsi="Arial" w:cs="Arial"/>
        </w:rPr>
        <w:t xml:space="preserve"> published as provided by law.  Council Member Hightower seconded.  </w:t>
      </w:r>
      <w:proofErr w:type="gramStart"/>
      <w:r>
        <w:rPr>
          <w:rFonts w:ascii="Arial" w:hAnsi="Arial" w:cs="Arial"/>
        </w:rPr>
        <w:t>Voting yea: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518 be passed and adopted?”  Voting yea:  Sheets, Hightower, and Clayton</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518 duly adopted.</w:t>
      </w:r>
    </w:p>
    <w:p w:rsidR="00DA56D3" w:rsidRDefault="00DA56D3" w:rsidP="00DA56D3">
      <w:pPr>
        <w:rPr>
          <w:rFonts w:ascii="Arial" w:hAnsi="Arial" w:cs="Arial"/>
        </w:rPr>
      </w:pPr>
    </w:p>
    <w:p w:rsidR="00DA56D3" w:rsidRDefault="00DA56D3" w:rsidP="00DA56D3">
      <w:pPr>
        <w:rPr>
          <w:rFonts w:ascii="Arial" w:hAnsi="Arial" w:cs="Arial"/>
        </w:rPr>
      </w:pPr>
      <w:r>
        <w:rPr>
          <w:rFonts w:ascii="Arial" w:hAnsi="Arial" w:cs="Arial"/>
        </w:rPr>
        <w:t>Ordinance 519 providing a permit system for shipping containers was tabled.</w:t>
      </w:r>
    </w:p>
    <w:p w:rsidR="00DA56D3" w:rsidRDefault="00DA56D3" w:rsidP="00DA56D3">
      <w:pPr>
        <w:rPr>
          <w:rFonts w:ascii="Arial" w:hAnsi="Arial" w:cs="Arial"/>
        </w:rPr>
      </w:pPr>
      <w:r>
        <w:rPr>
          <w:rFonts w:ascii="Arial" w:hAnsi="Arial" w:cs="Arial"/>
        </w:rPr>
        <w:t xml:space="preserve"> </w:t>
      </w:r>
    </w:p>
    <w:p w:rsidR="00DA56D3" w:rsidRPr="007A1E53" w:rsidRDefault="00DA56D3" w:rsidP="00DA56D3">
      <w:pPr>
        <w:rPr>
          <w:rFonts w:ascii="Arial" w:hAnsi="Arial" w:cs="Arial"/>
        </w:rPr>
      </w:pPr>
      <w:r w:rsidRPr="007A1E53">
        <w:rPr>
          <w:rFonts w:ascii="Arial" w:hAnsi="Arial" w:cs="Arial"/>
        </w:rPr>
        <w:t xml:space="preserve">Motion was made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Clayton</w:t>
      </w:r>
      <w:r w:rsidRPr="007A1E53">
        <w:rPr>
          <w:rFonts w:ascii="Arial" w:hAnsi="Arial" w:cs="Arial"/>
        </w:rPr>
        <w:t xml:space="preserve">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12:49</w:t>
      </w:r>
      <w:r w:rsidRPr="007A1E53">
        <w:rPr>
          <w:rFonts w:ascii="Arial" w:hAnsi="Arial" w:cs="Arial"/>
        </w:rPr>
        <w:t xml:space="preserve"> P.M.</w:t>
      </w:r>
    </w:p>
    <w:p w:rsidR="00DA56D3" w:rsidRDefault="00DA56D3" w:rsidP="00DA56D3">
      <w:pPr>
        <w:tabs>
          <w:tab w:val="left" w:pos="5040"/>
          <w:tab w:val="left" w:pos="9360"/>
        </w:tabs>
        <w:rPr>
          <w:rFonts w:ascii="Arial" w:hAnsi="Arial" w:cs="Arial"/>
        </w:rPr>
      </w:pPr>
    </w:p>
    <w:p w:rsidR="00DA56D3" w:rsidRDefault="00DA56D3" w:rsidP="00DA56D3">
      <w:pPr>
        <w:tabs>
          <w:tab w:val="left" w:pos="5040"/>
          <w:tab w:val="left" w:pos="9360"/>
        </w:tabs>
        <w:rPr>
          <w:rFonts w:ascii="Arial" w:hAnsi="Arial" w:cs="Arial"/>
        </w:rPr>
      </w:pPr>
    </w:p>
    <w:p w:rsidR="00DA56D3" w:rsidRDefault="00DA56D3" w:rsidP="00DA56D3">
      <w:pPr>
        <w:tabs>
          <w:tab w:val="left" w:pos="5040"/>
          <w:tab w:val="left" w:pos="9360"/>
        </w:tabs>
        <w:rPr>
          <w:rFonts w:ascii="Arial" w:hAnsi="Arial" w:cs="Arial"/>
        </w:rPr>
      </w:pPr>
    </w:p>
    <w:p w:rsidR="00DA56D3" w:rsidRDefault="00DA56D3" w:rsidP="00DA56D3">
      <w:pPr>
        <w:tabs>
          <w:tab w:val="left" w:pos="5040"/>
          <w:tab w:val="left" w:pos="9360"/>
        </w:tabs>
        <w:rPr>
          <w:rFonts w:ascii="Arial" w:hAnsi="Arial" w:cs="Arial"/>
        </w:rPr>
      </w:pPr>
    </w:p>
    <w:p w:rsidR="00DA56D3" w:rsidRDefault="00DA56D3" w:rsidP="00DA56D3">
      <w:pPr>
        <w:tabs>
          <w:tab w:val="left" w:pos="5040"/>
          <w:tab w:val="left" w:pos="9360"/>
        </w:tabs>
        <w:rPr>
          <w:rFonts w:ascii="Arial" w:hAnsi="Arial" w:cs="Arial"/>
        </w:rPr>
      </w:pPr>
    </w:p>
    <w:p w:rsidR="00DA56D3" w:rsidRPr="007A1E53" w:rsidRDefault="00DA56D3" w:rsidP="00DA56D3">
      <w:pPr>
        <w:tabs>
          <w:tab w:val="left" w:pos="5040"/>
          <w:tab w:val="right" w:leader="underscore" w:pos="9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7A1E53">
        <w:rPr>
          <w:rFonts w:ascii="Arial" w:hAnsi="Arial" w:cs="Arial"/>
        </w:rPr>
        <w:t>________________________________</w:t>
      </w:r>
    </w:p>
    <w:p w:rsidR="00DA56D3" w:rsidRDefault="00DA56D3" w:rsidP="00DA56D3">
      <w:pPr>
        <w:tabs>
          <w:tab w:val="left" w:pos="5040"/>
          <w:tab w:val="right" w:leader="underscore" w:pos="9360"/>
        </w:tabs>
        <w:rPr>
          <w:rFonts w:ascii="Arial" w:hAnsi="Arial" w:cs="Arial"/>
        </w:rPr>
      </w:pPr>
      <w:r w:rsidRPr="007A1E53">
        <w:rPr>
          <w:rFonts w:ascii="Arial" w:hAnsi="Arial" w:cs="Arial"/>
        </w:rPr>
        <w:tab/>
        <w:t xml:space="preserve">                                  Mayor</w:t>
      </w:r>
    </w:p>
    <w:p w:rsidR="00DA56D3" w:rsidRDefault="00DA56D3" w:rsidP="00DA56D3">
      <w:pPr>
        <w:tabs>
          <w:tab w:val="left" w:pos="5040"/>
          <w:tab w:val="right" w:leader="underscore" w:pos="9360"/>
        </w:tabs>
        <w:rPr>
          <w:rFonts w:ascii="Arial" w:hAnsi="Arial" w:cs="Arial"/>
        </w:rPr>
      </w:pPr>
    </w:p>
    <w:p w:rsidR="00DA56D3" w:rsidRPr="007A1E53" w:rsidRDefault="00DA56D3" w:rsidP="00DA56D3">
      <w:pPr>
        <w:tabs>
          <w:tab w:val="left" w:pos="5040"/>
          <w:tab w:val="right" w:leader="underscore" w:pos="9360"/>
        </w:tabs>
        <w:rPr>
          <w:rFonts w:ascii="Arial" w:hAnsi="Arial" w:cs="Arial"/>
        </w:rPr>
      </w:pPr>
    </w:p>
    <w:p w:rsidR="00DA56D3" w:rsidRPr="007A1E53" w:rsidRDefault="00DA56D3" w:rsidP="00DA56D3">
      <w:pPr>
        <w:tabs>
          <w:tab w:val="left" w:pos="5040"/>
          <w:tab w:val="right" w:leader="underscore" w:pos="9360"/>
        </w:tabs>
        <w:rPr>
          <w:rFonts w:ascii="Arial" w:hAnsi="Arial" w:cs="Arial"/>
        </w:rPr>
      </w:pPr>
    </w:p>
    <w:p w:rsidR="00DA56D3" w:rsidRDefault="00DA56D3" w:rsidP="00DA56D3">
      <w:pPr>
        <w:rPr>
          <w:rFonts w:ascii="Arial" w:hAnsi="Arial" w:cs="Arial"/>
        </w:rPr>
      </w:pPr>
      <w:r w:rsidRPr="007A1E53">
        <w:rPr>
          <w:rFonts w:ascii="Arial" w:hAnsi="Arial" w:cs="Arial"/>
        </w:rPr>
        <w:t>__________________________________</w:t>
      </w:r>
    </w:p>
    <w:p w:rsidR="00DA56D3" w:rsidRPr="007A1E53" w:rsidRDefault="00DA56D3" w:rsidP="00DA56D3">
      <w:pPr>
        <w:rPr>
          <w:rFonts w:ascii="Arial" w:hAnsi="Arial" w:cs="Arial"/>
        </w:rPr>
      </w:pPr>
    </w:p>
    <w:p w:rsidR="00DA56D3" w:rsidRDefault="00DA56D3" w:rsidP="00DA56D3">
      <w:pPr>
        <w:tabs>
          <w:tab w:val="left" w:pos="5040"/>
          <w:tab w:val="right" w:leader="underscore" w:pos="9360"/>
        </w:tabs>
        <w:rPr>
          <w:rFonts w:ascii="Arial" w:hAnsi="Arial" w:cs="Arial"/>
        </w:rPr>
      </w:pPr>
      <w:r w:rsidRPr="007A1E53">
        <w:rPr>
          <w:rFonts w:ascii="Arial" w:hAnsi="Arial" w:cs="Arial"/>
        </w:rPr>
        <w:t xml:space="preserve">                       City Clerk</w:t>
      </w: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D3"/>
    <w:rsid w:val="000A51A9"/>
    <w:rsid w:val="0069307E"/>
    <w:rsid w:val="00CD6ED7"/>
    <w:rsid w:val="00DA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D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56D3"/>
    <w:pPr>
      <w:jc w:val="center"/>
    </w:pPr>
    <w:rPr>
      <w:sz w:val="24"/>
    </w:rPr>
  </w:style>
  <w:style w:type="character" w:customStyle="1" w:styleId="TitleChar">
    <w:name w:val="Title Char"/>
    <w:basedOn w:val="DefaultParagraphFont"/>
    <w:link w:val="Title"/>
    <w:rsid w:val="00DA56D3"/>
    <w:rPr>
      <w:rFonts w:ascii="Times New Roman" w:eastAsia="Times New Roman" w:hAnsi="Times New Roman" w:cs="Times New Roman"/>
      <w:sz w:val="24"/>
      <w:szCs w:val="20"/>
    </w:rPr>
  </w:style>
  <w:style w:type="paragraph" w:styleId="BodyText">
    <w:name w:val="Body Text"/>
    <w:basedOn w:val="Normal"/>
    <w:link w:val="BodyTextChar"/>
    <w:rsid w:val="00DA56D3"/>
    <w:rPr>
      <w:sz w:val="24"/>
    </w:rPr>
  </w:style>
  <w:style w:type="character" w:customStyle="1" w:styleId="BodyTextChar">
    <w:name w:val="Body Text Char"/>
    <w:basedOn w:val="DefaultParagraphFont"/>
    <w:link w:val="BodyText"/>
    <w:rsid w:val="00DA56D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D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56D3"/>
    <w:pPr>
      <w:jc w:val="center"/>
    </w:pPr>
    <w:rPr>
      <w:sz w:val="24"/>
    </w:rPr>
  </w:style>
  <w:style w:type="character" w:customStyle="1" w:styleId="TitleChar">
    <w:name w:val="Title Char"/>
    <w:basedOn w:val="DefaultParagraphFont"/>
    <w:link w:val="Title"/>
    <w:rsid w:val="00DA56D3"/>
    <w:rPr>
      <w:rFonts w:ascii="Times New Roman" w:eastAsia="Times New Roman" w:hAnsi="Times New Roman" w:cs="Times New Roman"/>
      <w:sz w:val="24"/>
      <w:szCs w:val="20"/>
    </w:rPr>
  </w:style>
  <w:style w:type="paragraph" w:styleId="BodyText">
    <w:name w:val="Body Text"/>
    <w:basedOn w:val="Normal"/>
    <w:link w:val="BodyTextChar"/>
    <w:rsid w:val="00DA56D3"/>
    <w:rPr>
      <w:sz w:val="24"/>
    </w:rPr>
  </w:style>
  <w:style w:type="character" w:customStyle="1" w:styleId="BodyTextChar">
    <w:name w:val="Body Text Char"/>
    <w:basedOn w:val="DefaultParagraphFont"/>
    <w:link w:val="BodyText"/>
    <w:rsid w:val="00DA56D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2021-02-17T20:47:00Z</dcterms:created>
  <dcterms:modified xsi:type="dcterms:W3CDTF">2021-02-17T20:47:00Z</dcterms:modified>
</cp:coreProperties>
</file>