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26" w:rsidRPr="0095575A" w:rsidRDefault="00AF2526" w:rsidP="00AF2526">
      <w:pPr>
        <w:pStyle w:val="Title"/>
        <w:rPr>
          <w:rFonts w:ascii="Arial" w:hAnsi="Arial" w:cs="Arial"/>
          <w:b/>
          <w:sz w:val="20"/>
        </w:rPr>
      </w:pPr>
      <w:r>
        <w:rPr>
          <w:rFonts w:ascii="Arial" w:hAnsi="Arial" w:cs="Arial"/>
          <w:b/>
          <w:sz w:val="20"/>
        </w:rPr>
        <w:t>M</w:t>
      </w:r>
      <w:r w:rsidRPr="0095575A">
        <w:rPr>
          <w:rFonts w:ascii="Arial" w:hAnsi="Arial" w:cs="Arial"/>
          <w:b/>
          <w:sz w:val="20"/>
        </w:rPr>
        <w:t>INUTES OF CITY COUNCIL</w:t>
      </w:r>
    </w:p>
    <w:p w:rsidR="00AF2526" w:rsidRPr="0095575A" w:rsidRDefault="00AF2526" w:rsidP="00AF2526">
      <w:pPr>
        <w:jc w:val="center"/>
        <w:rPr>
          <w:rFonts w:ascii="Arial" w:hAnsi="Arial" w:cs="Arial"/>
          <w:b/>
        </w:rPr>
      </w:pPr>
      <w:r w:rsidRPr="0095575A">
        <w:rPr>
          <w:rFonts w:ascii="Arial" w:hAnsi="Arial" w:cs="Arial"/>
          <w:b/>
        </w:rPr>
        <w:t>CITY OF SARGENT, NEBRASKA</w:t>
      </w:r>
    </w:p>
    <w:p w:rsidR="00AF2526" w:rsidRPr="0095575A" w:rsidRDefault="00AF2526" w:rsidP="00AF2526">
      <w:pPr>
        <w:jc w:val="center"/>
        <w:rPr>
          <w:rFonts w:ascii="Arial" w:hAnsi="Arial" w:cs="Arial"/>
          <w:b/>
        </w:rPr>
      </w:pPr>
      <w:r>
        <w:rPr>
          <w:rFonts w:ascii="Arial" w:hAnsi="Arial" w:cs="Arial"/>
          <w:b/>
        </w:rPr>
        <w:t xml:space="preserve">Regular </w:t>
      </w:r>
      <w:r w:rsidRPr="0095575A">
        <w:rPr>
          <w:rFonts w:ascii="Arial" w:hAnsi="Arial" w:cs="Arial"/>
          <w:b/>
        </w:rPr>
        <w:t>Session</w:t>
      </w:r>
    </w:p>
    <w:p w:rsidR="00AF2526" w:rsidRPr="0095575A" w:rsidRDefault="00AF2526" w:rsidP="00AF2526">
      <w:pPr>
        <w:pStyle w:val="BodyText"/>
        <w:jc w:val="center"/>
        <w:rPr>
          <w:rFonts w:ascii="Arial" w:hAnsi="Arial" w:cs="Arial"/>
          <w:b/>
          <w:sz w:val="20"/>
        </w:rPr>
      </w:pPr>
      <w:r w:rsidRPr="0095575A">
        <w:rPr>
          <w:rFonts w:ascii="Arial" w:hAnsi="Arial" w:cs="Arial"/>
          <w:b/>
          <w:sz w:val="20"/>
        </w:rPr>
        <w:t>Sargent Community Center</w:t>
      </w:r>
    </w:p>
    <w:p w:rsidR="00AF2526" w:rsidRPr="0095575A" w:rsidRDefault="00AF2526" w:rsidP="00AF2526">
      <w:pPr>
        <w:pStyle w:val="BodyText"/>
        <w:jc w:val="center"/>
        <w:rPr>
          <w:rFonts w:ascii="Arial" w:hAnsi="Arial" w:cs="Arial"/>
          <w:b/>
          <w:i/>
          <w:sz w:val="20"/>
        </w:rPr>
      </w:pPr>
      <w:r>
        <w:rPr>
          <w:rFonts w:ascii="Arial" w:hAnsi="Arial" w:cs="Arial"/>
          <w:b/>
          <w:sz w:val="20"/>
        </w:rPr>
        <w:t>September 10,</w:t>
      </w:r>
      <w:r w:rsidRPr="0095575A">
        <w:rPr>
          <w:rFonts w:ascii="Arial" w:hAnsi="Arial" w:cs="Arial"/>
          <w:b/>
          <w:sz w:val="20"/>
        </w:rPr>
        <w:t xml:space="preserve"> 201</w:t>
      </w:r>
      <w:r>
        <w:rPr>
          <w:rFonts w:ascii="Arial" w:hAnsi="Arial" w:cs="Arial"/>
          <w:b/>
          <w:sz w:val="20"/>
        </w:rPr>
        <w:t>8</w:t>
      </w:r>
    </w:p>
    <w:p w:rsidR="00AF2526" w:rsidRPr="0095575A" w:rsidRDefault="00AF2526" w:rsidP="00AF2526">
      <w:pPr>
        <w:rPr>
          <w:rFonts w:ascii="Arial" w:hAnsi="Arial" w:cs="Arial"/>
          <w:i/>
        </w:rPr>
      </w:pPr>
    </w:p>
    <w:p w:rsidR="00AF2526" w:rsidRDefault="00AF2526" w:rsidP="00AF2526">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10</w:t>
      </w:r>
      <w:r>
        <w:rPr>
          <w:rFonts w:ascii="Arial" w:hAnsi="Arial" w:cs="Arial"/>
          <w:sz w:val="20"/>
          <w:vertAlign w:val="superscript"/>
        </w:rPr>
        <w:t>th</w:t>
      </w:r>
      <w:r>
        <w:rPr>
          <w:rFonts w:ascii="Arial" w:hAnsi="Arial" w:cs="Arial"/>
          <w:sz w:val="20"/>
        </w:rPr>
        <w:t xml:space="preserve"> </w:t>
      </w:r>
      <w:r w:rsidRPr="0095575A">
        <w:rPr>
          <w:rFonts w:ascii="Arial" w:hAnsi="Arial" w:cs="Arial"/>
          <w:sz w:val="20"/>
        </w:rPr>
        <w:t xml:space="preserve">day of </w:t>
      </w:r>
      <w:r>
        <w:rPr>
          <w:rFonts w:ascii="Arial" w:hAnsi="Arial" w:cs="Arial"/>
          <w:sz w:val="20"/>
        </w:rPr>
        <w:t>September 2018</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Corner Market and First National Bank on</w:t>
      </w:r>
      <w:r>
        <w:rPr>
          <w:rFonts w:ascii="Arial" w:hAnsi="Arial" w:cs="Arial"/>
          <w:sz w:val="20"/>
        </w:rPr>
        <w:t xml:space="preserve"> Thursday, September 6</w:t>
      </w:r>
      <w:r w:rsidRPr="0095575A">
        <w:rPr>
          <w:rFonts w:ascii="Arial" w:hAnsi="Arial" w:cs="Arial"/>
          <w:sz w:val="20"/>
        </w:rPr>
        <w:t>, 201</w:t>
      </w:r>
      <w:r>
        <w:rPr>
          <w:rFonts w:ascii="Arial" w:hAnsi="Arial" w:cs="Arial"/>
          <w:sz w:val="20"/>
        </w:rPr>
        <w:t>8</w:t>
      </w:r>
      <w:r w:rsidRPr="0095575A">
        <w:rPr>
          <w:rFonts w:ascii="Arial" w:hAnsi="Arial" w:cs="Arial"/>
          <w:sz w:val="20"/>
        </w:rPr>
        <w:t xml:space="preserve">.  The following were present: Council Members: Tim </w:t>
      </w:r>
      <w:r>
        <w:rPr>
          <w:rFonts w:ascii="Arial" w:hAnsi="Arial" w:cs="Arial"/>
          <w:sz w:val="20"/>
        </w:rPr>
        <w:t xml:space="preserve">Clayton, Ricky Hightower, Mayor Kozeal, and Micky Schneider arrived at 7:34 p.m.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AF2526" w:rsidRDefault="00AF2526" w:rsidP="00AF2526">
      <w:pPr>
        <w:pStyle w:val="BodyText"/>
        <w:rPr>
          <w:rFonts w:ascii="Arial" w:hAnsi="Arial" w:cs="Arial"/>
          <w:sz w:val="20"/>
        </w:rPr>
      </w:pPr>
    </w:p>
    <w:p w:rsidR="00AF2526" w:rsidRPr="0095575A" w:rsidRDefault="00AF2526" w:rsidP="00AF2526">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AF2526" w:rsidRPr="0095575A" w:rsidRDefault="00AF2526" w:rsidP="00AF2526">
      <w:pPr>
        <w:rPr>
          <w:rFonts w:ascii="Arial" w:hAnsi="Arial" w:cs="Arial"/>
        </w:rPr>
      </w:pPr>
    </w:p>
    <w:p w:rsidR="00AF2526" w:rsidRDefault="00AF2526" w:rsidP="00AF2526">
      <w:pPr>
        <w:rPr>
          <w:rFonts w:ascii="Arial" w:hAnsi="Arial" w:cs="Arial"/>
        </w:rPr>
      </w:pPr>
      <w:r w:rsidRPr="0095575A">
        <w:rPr>
          <w:rFonts w:ascii="Arial" w:hAnsi="Arial" w:cs="Arial"/>
        </w:rPr>
        <w:t>Council Member</w:t>
      </w:r>
      <w:r>
        <w:rPr>
          <w:rFonts w:ascii="Arial" w:hAnsi="Arial" w:cs="Arial"/>
        </w:rPr>
        <w:t xml:space="preserve"> Clayton </w:t>
      </w:r>
      <w:r w:rsidRPr="0095575A">
        <w:rPr>
          <w:rFonts w:ascii="Arial" w:hAnsi="Arial" w:cs="Arial"/>
        </w:rPr>
        <w:t xml:space="preserve">moved to approve the consent agenda.    Council Member </w:t>
      </w:r>
      <w:r>
        <w:rPr>
          <w:rFonts w:ascii="Arial" w:hAnsi="Arial" w:cs="Arial"/>
        </w:rPr>
        <w:t xml:space="preserve">Hightower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Kozeal, Hightower and Clayton.</w:t>
      </w:r>
      <w:proofErr w:type="gramEnd"/>
      <w:r w:rsidRPr="0095575A">
        <w:rPr>
          <w:rFonts w:ascii="Arial" w:hAnsi="Arial" w:cs="Arial"/>
        </w:rPr>
        <w:t xml:space="preserve"> </w:t>
      </w:r>
      <w:r>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Citizen Comments:  Lori Cox informed the Council about the Ice Cream Social for new people in town at the Palladium on September 23. 2018</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 xml:space="preserve">Council Member Clayton moved to approve the additional 1% allowable increase for the lid computation for restricted funds. Council Member Hightower seconded.  </w:t>
      </w:r>
      <w:proofErr w:type="gramStart"/>
      <w:r>
        <w:rPr>
          <w:rFonts w:ascii="Arial" w:hAnsi="Arial" w:cs="Arial"/>
        </w:rPr>
        <w:t>Voting yea:  Hightower, Kozeal,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 xml:space="preserve">The Mayor opened the public hearing for the 2018-2019 Proposed </w:t>
      </w:r>
      <w:proofErr w:type="gramStart"/>
      <w:r>
        <w:rPr>
          <w:rFonts w:ascii="Arial" w:hAnsi="Arial" w:cs="Arial"/>
        </w:rPr>
        <w:t>budget</w:t>
      </w:r>
      <w:proofErr w:type="gramEnd"/>
      <w:r>
        <w:rPr>
          <w:rFonts w:ascii="Arial" w:hAnsi="Arial" w:cs="Arial"/>
        </w:rPr>
        <w:t xml:space="preserve"> at 7:08 p.m.  Discussion was held, and additional comments made. The public hearing for the 2018-2019 proposed budget closed at 7:13 </w:t>
      </w:r>
      <w:proofErr w:type="gramStart"/>
      <w:r>
        <w:rPr>
          <w:rFonts w:ascii="Arial" w:hAnsi="Arial" w:cs="Arial"/>
        </w:rPr>
        <w:t>p.m..</w:t>
      </w:r>
      <w:proofErr w:type="gramEnd"/>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 xml:space="preserve"> </w:t>
      </w:r>
    </w:p>
    <w:p w:rsidR="00AF2526" w:rsidRDefault="00AF2526" w:rsidP="00AF2526">
      <w:pPr>
        <w:rPr>
          <w:rFonts w:ascii="Arial" w:hAnsi="Arial" w:cs="Arial"/>
        </w:rPr>
      </w:pPr>
      <w:r>
        <w:rPr>
          <w:rFonts w:ascii="Arial" w:hAnsi="Arial" w:cs="Arial"/>
        </w:rPr>
        <w:t xml:space="preserve"> </w:t>
      </w:r>
    </w:p>
    <w:p w:rsidR="00AF2526" w:rsidRDefault="00AF2526" w:rsidP="00AF2526">
      <w:pPr>
        <w:rPr>
          <w:rFonts w:ascii="Arial" w:hAnsi="Arial" w:cs="Arial"/>
        </w:rPr>
      </w:pPr>
      <w:r>
        <w:rPr>
          <w:rFonts w:ascii="Arial" w:hAnsi="Arial" w:cs="Arial"/>
        </w:rPr>
        <w:t>Council Member Clayton introduced Ordinance # 509</w:t>
      </w:r>
    </w:p>
    <w:p w:rsidR="00AF2526" w:rsidRDefault="00AF2526" w:rsidP="00AF2526">
      <w:pPr>
        <w:rPr>
          <w:rFonts w:ascii="Arial" w:hAnsi="Arial" w:cs="Arial"/>
        </w:rPr>
      </w:pPr>
    </w:p>
    <w:p w:rsidR="00AF2526" w:rsidRPr="0028448D" w:rsidRDefault="00AF2526" w:rsidP="00AF2526">
      <w:pPr>
        <w:pStyle w:val="NoSpacing"/>
        <w:ind w:left="720"/>
        <w:rPr>
          <w:rFonts w:ascii="Arial" w:hAnsi="Arial" w:cs="Arial"/>
          <w:b/>
          <w:sz w:val="20"/>
          <w:szCs w:val="20"/>
        </w:rPr>
      </w:pPr>
      <w:proofErr w:type="gramStart"/>
      <w:r w:rsidRPr="0028448D">
        <w:rPr>
          <w:rFonts w:ascii="Arial" w:hAnsi="Arial" w:cs="Arial"/>
          <w:sz w:val="20"/>
          <w:szCs w:val="20"/>
        </w:rPr>
        <w:t>AN ORDINANCE TO ADOPT THE BUDGET STATEMENT TO BE TERMED THE ANNUAL APPROPRIATION BILL.</w:t>
      </w:r>
      <w:proofErr w:type="gramEnd"/>
      <w:r w:rsidRPr="0028448D">
        <w:rPr>
          <w:rFonts w:ascii="Arial" w:hAnsi="Arial" w:cs="Arial"/>
          <w:sz w:val="20"/>
          <w:szCs w:val="20"/>
        </w:rPr>
        <w:t xml:space="preserve">  </w:t>
      </w:r>
      <w:proofErr w:type="gramStart"/>
      <w:r w:rsidRPr="0028448D">
        <w:rPr>
          <w:rFonts w:ascii="Arial" w:hAnsi="Arial" w:cs="Arial"/>
          <w:sz w:val="20"/>
          <w:szCs w:val="20"/>
        </w:rPr>
        <w:t>TO APPROPRIATE SUMS FOR NECESSARY EXPENSES AND LIABILITIES; TO PROVIDE FOR AN EFFECTIVE DATE AND FOR PUBLICATION IN PAMPHLET</w:t>
      </w:r>
      <w:r>
        <w:rPr>
          <w:rFonts w:ascii="Arial" w:hAnsi="Arial" w:cs="Arial"/>
          <w:sz w:val="20"/>
          <w:szCs w:val="20"/>
        </w:rPr>
        <w:t xml:space="preserve"> </w:t>
      </w:r>
      <w:r w:rsidRPr="0028448D">
        <w:rPr>
          <w:rFonts w:ascii="Arial" w:hAnsi="Arial" w:cs="Arial"/>
          <w:sz w:val="20"/>
          <w:szCs w:val="20"/>
        </w:rPr>
        <w:t>FORM.</w:t>
      </w:r>
      <w:proofErr w:type="gramEnd"/>
      <w:r w:rsidRPr="0028448D">
        <w:rPr>
          <w:rFonts w:ascii="Arial" w:hAnsi="Arial" w:cs="Arial"/>
          <w:b/>
          <w:sz w:val="20"/>
          <w:szCs w:val="20"/>
        </w:rPr>
        <w:t xml:space="preserve"> </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 xml:space="preserve">Council Member Hightower moved that the statutory rule requiring reading of three different days be </w:t>
      </w:r>
    </w:p>
    <w:p w:rsidR="00AF2526" w:rsidRDefault="00AF2526" w:rsidP="00AF2526">
      <w:pPr>
        <w:rPr>
          <w:rFonts w:ascii="Arial" w:hAnsi="Arial" w:cs="Arial"/>
        </w:rPr>
      </w:pPr>
      <w:proofErr w:type="gramStart"/>
      <w:r>
        <w:rPr>
          <w:rFonts w:ascii="Arial" w:hAnsi="Arial" w:cs="Arial"/>
        </w:rPr>
        <w:t>suspended</w:t>
      </w:r>
      <w:proofErr w:type="gramEnd"/>
      <w:r>
        <w:rPr>
          <w:rFonts w:ascii="Arial" w:hAnsi="Arial" w:cs="Arial"/>
        </w:rPr>
        <w:t xml:space="preserve">, that Ordinance 509 be read by number only and placed on final passage  Council Member Clayton seconded. </w:t>
      </w:r>
      <w:proofErr w:type="gramStart"/>
      <w:r>
        <w:rPr>
          <w:rFonts w:ascii="Arial" w:hAnsi="Arial" w:cs="Arial"/>
        </w:rPr>
        <w:t>Voting yea:  Kozeal,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Hightower moved that Ordinance No. 509 be passed, </w:t>
      </w:r>
      <w:proofErr w:type="gramStart"/>
      <w:r>
        <w:rPr>
          <w:rFonts w:ascii="Arial" w:hAnsi="Arial" w:cs="Arial"/>
        </w:rPr>
        <w:t>approved  and</w:t>
      </w:r>
      <w:proofErr w:type="gramEnd"/>
      <w:r>
        <w:rPr>
          <w:rFonts w:ascii="Arial" w:hAnsi="Arial" w:cs="Arial"/>
        </w:rPr>
        <w:t xml:space="preserve"> published as provided by law.  Council Member Clayton seconded.  </w:t>
      </w:r>
      <w:proofErr w:type="gramStart"/>
      <w:r>
        <w:rPr>
          <w:rFonts w:ascii="Arial" w:hAnsi="Arial" w:cs="Arial"/>
        </w:rPr>
        <w:t>Voting yea:  Hightower, Kozeal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509 be passed and adopted?”  </w:t>
      </w:r>
      <w:proofErr w:type="gramStart"/>
      <w:r>
        <w:rPr>
          <w:rFonts w:ascii="Arial" w:hAnsi="Arial" w:cs="Arial"/>
        </w:rPr>
        <w:t>Voting yea:  Hightower Clayton, and Kozeal.</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509 duly adopted.</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 xml:space="preserve">Mayor Kozeal opened the public hearing for the final tax </w:t>
      </w:r>
      <w:proofErr w:type="gramStart"/>
      <w:r>
        <w:rPr>
          <w:rFonts w:ascii="Arial" w:hAnsi="Arial" w:cs="Arial"/>
        </w:rPr>
        <w:t>request  at</w:t>
      </w:r>
      <w:proofErr w:type="gramEnd"/>
      <w:r>
        <w:rPr>
          <w:rFonts w:ascii="Arial" w:hAnsi="Arial" w:cs="Arial"/>
        </w:rPr>
        <w:t xml:space="preserve"> 7:16 P.M.  Discussion followed.  The Public Hearing was closed at 7:18 P.M.</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 xml:space="preserve">Council Member Hightower moved to approve Resolution # 2018-8 approving the final tax request for </w:t>
      </w:r>
    </w:p>
    <w:p w:rsidR="00AF2526" w:rsidRDefault="00AF2526" w:rsidP="00AF2526">
      <w:pPr>
        <w:rPr>
          <w:rFonts w:ascii="Arial" w:hAnsi="Arial" w:cs="Arial"/>
        </w:rPr>
      </w:pPr>
      <w:r>
        <w:rPr>
          <w:rFonts w:ascii="Arial" w:hAnsi="Arial" w:cs="Arial"/>
        </w:rPr>
        <w:t xml:space="preserve">2018-2019 fiscal </w:t>
      </w:r>
      <w:proofErr w:type="gramStart"/>
      <w:r>
        <w:rPr>
          <w:rFonts w:ascii="Arial" w:hAnsi="Arial" w:cs="Arial"/>
        </w:rPr>
        <w:t>year</w:t>
      </w:r>
      <w:proofErr w:type="gramEnd"/>
      <w:r>
        <w:rPr>
          <w:rFonts w:ascii="Arial" w:hAnsi="Arial" w:cs="Arial"/>
        </w:rPr>
        <w:t xml:space="preserve">.  Council Member Clayton seconded.  </w:t>
      </w:r>
      <w:proofErr w:type="gramStart"/>
      <w:r>
        <w:rPr>
          <w:rFonts w:ascii="Arial" w:hAnsi="Arial" w:cs="Arial"/>
        </w:rPr>
        <w:t xml:space="preserve">Voting yea:  Clayton, Hightower and </w:t>
      </w:r>
      <w:proofErr w:type="spellStart"/>
      <w:r>
        <w:rPr>
          <w:rFonts w:ascii="Arial" w:hAnsi="Arial" w:cs="Arial"/>
        </w:rPr>
        <w:t>Kozel</w:t>
      </w:r>
      <w:proofErr w:type="spellEnd"/>
      <w:r>
        <w:rPr>
          <w:rFonts w:ascii="Arial" w:hAnsi="Arial" w:cs="Arial"/>
        </w:rPr>
        <w: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lastRenderedPageBreak/>
        <w:t xml:space="preserve">Jake </w:t>
      </w:r>
      <w:proofErr w:type="spellStart"/>
      <w:r>
        <w:rPr>
          <w:rFonts w:ascii="Arial" w:hAnsi="Arial" w:cs="Arial"/>
        </w:rPr>
        <w:t>McKown</w:t>
      </w:r>
      <w:proofErr w:type="spellEnd"/>
      <w:r>
        <w:rPr>
          <w:rFonts w:ascii="Arial" w:hAnsi="Arial" w:cs="Arial"/>
        </w:rPr>
        <w:t xml:space="preserve"> addressed the council about his concerns on the water that is standing at the corner of 5</w:t>
      </w:r>
      <w:r w:rsidRPr="00BF7E9A">
        <w:rPr>
          <w:rFonts w:ascii="Arial" w:hAnsi="Arial" w:cs="Arial"/>
          <w:vertAlign w:val="superscript"/>
        </w:rPr>
        <w:t>th</w:t>
      </w:r>
      <w:r>
        <w:rPr>
          <w:rFonts w:ascii="Arial" w:hAnsi="Arial" w:cs="Arial"/>
        </w:rPr>
        <w:t xml:space="preserve"> Street and Main. Mr. Jensen informed the </w:t>
      </w:r>
      <w:proofErr w:type="gramStart"/>
      <w:r>
        <w:rPr>
          <w:rFonts w:ascii="Arial" w:hAnsi="Arial" w:cs="Arial"/>
        </w:rPr>
        <w:t>council  and</w:t>
      </w:r>
      <w:proofErr w:type="gramEnd"/>
      <w:r>
        <w:rPr>
          <w:rFonts w:ascii="Arial" w:hAnsi="Arial" w:cs="Arial"/>
        </w:rPr>
        <w:t xml:space="preserve"> Mr. </w:t>
      </w:r>
      <w:proofErr w:type="spellStart"/>
      <w:r>
        <w:rPr>
          <w:rFonts w:ascii="Arial" w:hAnsi="Arial" w:cs="Arial"/>
        </w:rPr>
        <w:t>McKown</w:t>
      </w:r>
      <w:proofErr w:type="spellEnd"/>
      <w:r>
        <w:rPr>
          <w:rFonts w:ascii="Arial" w:hAnsi="Arial" w:cs="Arial"/>
        </w:rPr>
        <w:t xml:space="preserve"> that the City will take the street sweeper down 5</w:t>
      </w:r>
      <w:r w:rsidRPr="00BF7E9A">
        <w:rPr>
          <w:rFonts w:ascii="Arial" w:hAnsi="Arial" w:cs="Arial"/>
          <w:vertAlign w:val="superscript"/>
        </w:rPr>
        <w:t>th</w:t>
      </w:r>
      <w:r>
        <w:rPr>
          <w:rFonts w:ascii="Arial" w:hAnsi="Arial" w:cs="Arial"/>
        </w:rPr>
        <w:t xml:space="preserve"> Street; however the City is fairly flat and it does not help the drainage issue when people blow their grass clippings in the street.  Discussion was also held on people playing in the drainage ditches.</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 xml:space="preserve">Discussion </w:t>
      </w:r>
      <w:proofErr w:type="gramStart"/>
      <w:r>
        <w:rPr>
          <w:rFonts w:ascii="Arial" w:hAnsi="Arial" w:cs="Arial"/>
        </w:rPr>
        <w:t>was  held</w:t>
      </w:r>
      <w:proofErr w:type="gramEnd"/>
      <w:r>
        <w:rPr>
          <w:rFonts w:ascii="Arial" w:hAnsi="Arial" w:cs="Arial"/>
        </w:rPr>
        <w:t xml:space="preserve"> on City employees vacation.</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Discussion was held on the contract to rent the Community Center.</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 xml:space="preserve">Council Member Schneider moved to approve selling the old street Christmas lights and old desks at Junk Jaunt.  Council Member Clayton seconded.  </w:t>
      </w:r>
      <w:proofErr w:type="gramStart"/>
      <w:r>
        <w:rPr>
          <w:rFonts w:ascii="Arial" w:hAnsi="Arial" w:cs="Arial"/>
        </w:rPr>
        <w:t>Voting yea:  Clayton, Schneider,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 xml:space="preserve">Council Member Clayton moved to approve Mark Mosier building permit for a shed at 801 W Selmer.  Council Member Schneider seconded.  </w:t>
      </w:r>
      <w:proofErr w:type="gramStart"/>
      <w:r>
        <w:rPr>
          <w:rFonts w:ascii="Arial" w:hAnsi="Arial" w:cs="Arial"/>
        </w:rPr>
        <w:t>Voting yea:  Hightower,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Council Member Clayton moved to approve Patty Olney building permit for a fence at 105 N 5</w:t>
      </w:r>
      <w:r w:rsidRPr="00B336BF">
        <w:rPr>
          <w:rFonts w:ascii="Arial" w:hAnsi="Arial" w:cs="Arial"/>
          <w:vertAlign w:val="superscript"/>
        </w:rPr>
        <w:t>th</w:t>
      </w:r>
      <w:r>
        <w:rPr>
          <w:rFonts w:ascii="Arial" w:hAnsi="Arial" w:cs="Arial"/>
        </w:rPr>
        <w:t xml:space="preserve"> Street.  Council Member Schneider seconded.  </w:t>
      </w:r>
      <w:proofErr w:type="gramStart"/>
      <w:r>
        <w:rPr>
          <w:rFonts w:ascii="Arial" w:hAnsi="Arial" w:cs="Arial"/>
        </w:rPr>
        <w:t>Voting yea:  Schneider,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Discussion was held on out of town merchants permits.</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Council Member Clayton moved to approve the Sargent Rural Fire District building permit for a building at 202 N 2</w:t>
      </w:r>
      <w:r w:rsidRPr="00841244">
        <w:rPr>
          <w:rFonts w:ascii="Arial" w:hAnsi="Arial" w:cs="Arial"/>
          <w:vertAlign w:val="superscript"/>
        </w:rPr>
        <w:t>nd</w:t>
      </w:r>
      <w:r>
        <w:rPr>
          <w:rFonts w:ascii="Arial" w:hAnsi="Arial" w:cs="Arial"/>
        </w:rPr>
        <w:t xml:space="preserve"> Street.  Council Member Hightower seconded.  </w:t>
      </w:r>
      <w:proofErr w:type="gramStart"/>
      <w:r>
        <w:rPr>
          <w:rFonts w:ascii="Arial" w:hAnsi="Arial" w:cs="Arial"/>
        </w:rPr>
        <w:t>Voting yea:  Hightower,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 xml:space="preserve">Council Member Schneider moved to approve the budget of $ 9,000.00 for Sargent Area Economic Development for Advertising, Dues, Scholarship, STOP, Tourism, </w:t>
      </w:r>
      <w:proofErr w:type="spellStart"/>
      <w:r>
        <w:rPr>
          <w:rFonts w:ascii="Arial" w:hAnsi="Arial" w:cs="Arial"/>
        </w:rPr>
        <w:t>Misc</w:t>
      </w:r>
      <w:proofErr w:type="spellEnd"/>
      <w:r>
        <w:rPr>
          <w:rFonts w:ascii="Arial" w:hAnsi="Arial" w:cs="Arial"/>
        </w:rPr>
        <w:t xml:space="preserve">, during the 2018-2019 fiscal year.  Council Member Clayton seconded.  </w:t>
      </w:r>
      <w:proofErr w:type="gramStart"/>
      <w:r>
        <w:rPr>
          <w:rFonts w:ascii="Arial" w:hAnsi="Arial" w:cs="Arial"/>
        </w:rPr>
        <w:t>Voting yea:  Schneider,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 xml:space="preserve">Lori Cox informed the City Council that the ground water is causing issues in the basements around town, and that </w:t>
      </w:r>
      <w:proofErr w:type="gramStart"/>
      <w:r>
        <w:rPr>
          <w:rFonts w:ascii="Arial" w:hAnsi="Arial" w:cs="Arial"/>
        </w:rPr>
        <w:t>adding a .5% sales taxes</w:t>
      </w:r>
      <w:proofErr w:type="gramEnd"/>
      <w:r>
        <w:rPr>
          <w:rFonts w:ascii="Arial" w:hAnsi="Arial" w:cs="Arial"/>
        </w:rPr>
        <w:t xml:space="preserve"> to the City is not a good idea.</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Discussion was held about eligible activities in the Sargent Plan.</w:t>
      </w:r>
    </w:p>
    <w:p w:rsidR="00AF2526" w:rsidRDefault="00AF2526" w:rsidP="00AF2526">
      <w:pPr>
        <w:rPr>
          <w:rFonts w:ascii="Arial" w:hAnsi="Arial" w:cs="Arial"/>
        </w:rPr>
      </w:pPr>
      <w:r>
        <w:rPr>
          <w:rFonts w:ascii="Arial" w:hAnsi="Arial" w:cs="Arial"/>
        </w:rPr>
        <w:t xml:space="preserve"> </w:t>
      </w:r>
    </w:p>
    <w:p w:rsidR="00AF2526" w:rsidRDefault="00AF2526" w:rsidP="00AF2526">
      <w:pPr>
        <w:rPr>
          <w:rFonts w:ascii="Arial" w:hAnsi="Arial" w:cs="Arial"/>
        </w:rPr>
      </w:pPr>
      <w:r>
        <w:rPr>
          <w:rFonts w:ascii="Arial" w:hAnsi="Arial" w:cs="Arial"/>
        </w:rPr>
        <w:t>Supervisor Reports were given.</w:t>
      </w:r>
    </w:p>
    <w:p w:rsidR="00AF2526" w:rsidRDefault="00AF2526" w:rsidP="00AF2526">
      <w:pPr>
        <w:rPr>
          <w:rFonts w:ascii="Arial" w:hAnsi="Arial" w:cs="Arial"/>
        </w:rPr>
      </w:pPr>
    </w:p>
    <w:p w:rsidR="00AF2526" w:rsidRPr="00281ABD" w:rsidRDefault="00AF2526" w:rsidP="00AF2526">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Clayton a</w:t>
      </w:r>
      <w:r w:rsidRPr="00281ABD">
        <w:rPr>
          <w:rFonts w:ascii="Arial" w:hAnsi="Arial" w:cs="Arial"/>
        </w:rPr>
        <w:t>nd seconded by Council Member</w:t>
      </w:r>
      <w:r>
        <w:rPr>
          <w:rFonts w:ascii="Arial" w:hAnsi="Arial" w:cs="Arial"/>
        </w:rPr>
        <w:t xml:space="preserve"> Hightower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 Schneider, Clayton.</w:t>
      </w:r>
      <w:proofErr w:type="gramEnd"/>
      <w:r>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8:35 P.M.</w:t>
      </w:r>
    </w:p>
    <w:p w:rsidR="00AF2526" w:rsidRDefault="00AF2526" w:rsidP="00AF2526">
      <w:pPr>
        <w:rPr>
          <w:rFonts w:ascii="Arial" w:hAnsi="Arial" w:cs="Arial"/>
        </w:rPr>
      </w:pPr>
    </w:p>
    <w:p w:rsidR="00AF2526" w:rsidRDefault="00AF2526" w:rsidP="00AF2526">
      <w:pPr>
        <w:rPr>
          <w:rFonts w:ascii="Arial" w:hAnsi="Arial" w:cs="Arial"/>
        </w:rPr>
      </w:pPr>
    </w:p>
    <w:p w:rsidR="00AF2526" w:rsidRDefault="00AF2526" w:rsidP="00AF2526">
      <w:pPr>
        <w:rPr>
          <w:rFonts w:ascii="Arial" w:hAnsi="Arial" w:cs="Arial"/>
        </w:rPr>
      </w:pPr>
    </w:p>
    <w:p w:rsidR="00AF2526" w:rsidRDefault="00AF2526" w:rsidP="00AF2526">
      <w:pPr>
        <w:rPr>
          <w:rFonts w:ascii="Arial" w:hAnsi="Arial" w:cs="Arial"/>
        </w:rPr>
      </w:pPr>
    </w:p>
    <w:p w:rsidR="00AF2526" w:rsidRDefault="00AF2526" w:rsidP="00AF2526">
      <w:pPr>
        <w:rPr>
          <w:rFonts w:ascii="Arial" w:hAnsi="Arial" w:cs="Arial"/>
        </w:rPr>
      </w:pPr>
    </w:p>
    <w:p w:rsidR="00AF2526" w:rsidRDefault="00AF2526" w:rsidP="00AF2526">
      <w:pPr>
        <w:rPr>
          <w:rFonts w:ascii="Arial" w:hAnsi="Arial" w:cs="Arial"/>
        </w:rPr>
      </w:pPr>
    </w:p>
    <w:p w:rsidR="00AF2526" w:rsidRPr="00281ABD" w:rsidRDefault="00AF2526" w:rsidP="00AF2526">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AF2526" w:rsidRDefault="00AF2526" w:rsidP="00AF2526">
      <w:pPr>
        <w:tabs>
          <w:tab w:val="left" w:pos="5040"/>
          <w:tab w:val="right" w:leader="underscore" w:pos="9360"/>
        </w:tabs>
        <w:rPr>
          <w:rFonts w:ascii="Arial" w:hAnsi="Arial" w:cs="Arial"/>
        </w:rPr>
      </w:pPr>
      <w:r w:rsidRPr="00281ABD">
        <w:rPr>
          <w:rFonts w:ascii="Arial" w:hAnsi="Arial" w:cs="Arial"/>
        </w:rPr>
        <w:tab/>
        <w:t xml:space="preserve">                                  Mayor</w:t>
      </w:r>
    </w:p>
    <w:p w:rsidR="00AF2526" w:rsidRDefault="00AF2526" w:rsidP="00AF2526">
      <w:pPr>
        <w:tabs>
          <w:tab w:val="left" w:pos="5040"/>
          <w:tab w:val="right" w:leader="underscore" w:pos="9360"/>
        </w:tabs>
        <w:rPr>
          <w:rFonts w:ascii="Arial" w:hAnsi="Arial" w:cs="Arial"/>
        </w:rPr>
      </w:pPr>
    </w:p>
    <w:p w:rsidR="00AF2526" w:rsidRDefault="00AF2526" w:rsidP="00AF2526">
      <w:pPr>
        <w:tabs>
          <w:tab w:val="left" w:pos="5040"/>
          <w:tab w:val="right" w:leader="underscore" w:pos="9360"/>
        </w:tabs>
        <w:rPr>
          <w:rFonts w:ascii="Arial" w:hAnsi="Arial" w:cs="Arial"/>
        </w:rPr>
      </w:pPr>
    </w:p>
    <w:p w:rsidR="00AF2526" w:rsidRDefault="00AF2526" w:rsidP="00AF2526">
      <w:pPr>
        <w:tabs>
          <w:tab w:val="left" w:pos="5040"/>
          <w:tab w:val="right" w:leader="underscore" w:pos="9360"/>
        </w:tabs>
        <w:rPr>
          <w:rFonts w:ascii="Arial" w:hAnsi="Arial" w:cs="Arial"/>
        </w:rPr>
      </w:pPr>
    </w:p>
    <w:p w:rsidR="00AF2526" w:rsidRPr="00281ABD" w:rsidRDefault="00AF2526" w:rsidP="00AF2526">
      <w:pPr>
        <w:tabs>
          <w:tab w:val="left" w:pos="5040"/>
          <w:tab w:val="right" w:leader="underscore" w:pos="9360"/>
        </w:tabs>
        <w:rPr>
          <w:rFonts w:ascii="Arial" w:hAnsi="Arial" w:cs="Arial"/>
        </w:rPr>
      </w:pPr>
    </w:p>
    <w:p w:rsidR="00AF2526" w:rsidRDefault="00AF2526" w:rsidP="00AF2526">
      <w:pPr>
        <w:tabs>
          <w:tab w:val="left" w:pos="5040"/>
          <w:tab w:val="right" w:leader="underscore" w:pos="9360"/>
        </w:tabs>
        <w:rPr>
          <w:rFonts w:ascii="Arial" w:hAnsi="Arial" w:cs="Arial"/>
        </w:rPr>
      </w:pPr>
    </w:p>
    <w:p w:rsidR="00AF2526" w:rsidRDefault="00AF2526" w:rsidP="00AF2526">
      <w:pPr>
        <w:rPr>
          <w:rFonts w:ascii="Arial" w:hAnsi="Arial" w:cs="Arial"/>
        </w:rPr>
      </w:pPr>
      <w:r w:rsidRPr="00281ABD">
        <w:rPr>
          <w:rFonts w:ascii="Arial" w:hAnsi="Arial" w:cs="Arial"/>
        </w:rPr>
        <w:lastRenderedPageBreak/>
        <w:t>_______</w:t>
      </w:r>
      <w:r>
        <w:rPr>
          <w:rFonts w:ascii="Arial" w:hAnsi="Arial" w:cs="Arial"/>
        </w:rPr>
        <w:t>___________________________</w:t>
      </w:r>
    </w:p>
    <w:p w:rsidR="00AF2526" w:rsidRDefault="00AF2526" w:rsidP="00AF2526">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AF2526" w:rsidRDefault="00AF2526" w:rsidP="00AF2526">
      <w:pPr>
        <w:rPr>
          <w:rFonts w:ascii="Arial" w:hAnsi="Arial" w:cs="Arial"/>
        </w:rPr>
      </w:pPr>
    </w:p>
    <w:p w:rsidR="00AF2526" w:rsidRDefault="00AF2526" w:rsidP="00AF2526">
      <w:pPr>
        <w:rPr>
          <w:rFonts w:ascii="Arial" w:hAnsi="Arial" w:cs="Arial"/>
        </w:rPr>
      </w:pPr>
      <w:r>
        <w:rPr>
          <w:rFonts w:ascii="Arial" w:hAnsi="Arial" w:cs="Arial"/>
        </w:rPr>
        <w:t xml:space="preserve"> </w:t>
      </w:r>
    </w:p>
    <w:p w:rsidR="00AF2526" w:rsidRDefault="00AF2526" w:rsidP="00AF2526">
      <w:pPr>
        <w:rPr>
          <w:rFonts w:ascii="Arial" w:hAnsi="Arial" w:cs="Arial"/>
        </w:rPr>
      </w:pPr>
    </w:p>
    <w:tbl>
      <w:tblPr>
        <w:tblW w:w="7100" w:type="dxa"/>
        <w:tblInd w:w="93" w:type="dxa"/>
        <w:tblLook w:val="04A0" w:firstRow="1" w:lastRow="0" w:firstColumn="1" w:lastColumn="0" w:noHBand="0" w:noVBand="1"/>
      </w:tblPr>
      <w:tblGrid>
        <w:gridCol w:w="222"/>
        <w:gridCol w:w="1284"/>
        <w:gridCol w:w="1338"/>
        <w:gridCol w:w="3460"/>
        <w:gridCol w:w="1017"/>
      </w:tblGrid>
      <w:tr w:rsidR="00AF2526" w:rsidRPr="008B2C09" w:rsidTr="007E7846">
        <w:trPr>
          <w:trHeight w:val="300"/>
        </w:trPr>
        <w:tc>
          <w:tcPr>
            <w:tcW w:w="2680" w:type="dxa"/>
            <w:gridSpan w:val="3"/>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b/>
                <w:bCs/>
                <w:color w:val="000000"/>
              </w:rPr>
            </w:pPr>
            <w:r w:rsidRPr="008B2C09">
              <w:rPr>
                <w:rFonts w:ascii="Arial" w:hAnsi="Arial" w:cs="Arial"/>
                <w:b/>
                <w:bCs/>
                <w:color w:val="000000"/>
              </w:rPr>
              <w:t>Community Development</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6"/>
                <w:szCs w:val="16"/>
              </w:rPr>
            </w:pPr>
            <w:r w:rsidRPr="008B2C09">
              <w:rPr>
                <w:rFonts w:ascii="Arial" w:hAnsi="Arial" w:cs="Arial"/>
                <w:color w:val="000000"/>
                <w:sz w:val="16"/>
                <w:szCs w:val="16"/>
              </w:rPr>
              <w:t xml:space="preserve"> </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6"/>
                <w:szCs w:val="16"/>
              </w:rPr>
            </w:pPr>
            <w:r w:rsidRPr="008B2C09">
              <w:rPr>
                <w:rFonts w:ascii="Arial" w:hAnsi="Arial" w:cs="Arial"/>
                <w:color w:val="000000"/>
                <w:sz w:val="16"/>
                <w:szCs w:val="16"/>
              </w:rPr>
              <w:t xml:space="preserve"> </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5D7A0F" w:rsidRDefault="00AF2526" w:rsidP="007E7846">
            <w:pPr>
              <w:jc w:val="right"/>
              <w:rPr>
                <w:rFonts w:ascii="Arial" w:hAnsi="Arial" w:cs="Arial"/>
                <w:bCs/>
                <w:color w:val="000000"/>
                <w:u w:val="single"/>
              </w:rPr>
            </w:pPr>
            <w:r w:rsidRPr="005D7A0F">
              <w:rPr>
                <w:rFonts w:ascii="Arial" w:hAnsi="Arial" w:cs="Arial"/>
                <w:bCs/>
                <w:color w:val="000000"/>
                <w:u w:val="single"/>
              </w:rPr>
              <w:t>Check #</w:t>
            </w:r>
          </w:p>
        </w:tc>
        <w:tc>
          <w:tcPr>
            <w:tcW w:w="1338" w:type="dxa"/>
            <w:tcBorders>
              <w:top w:val="nil"/>
              <w:left w:val="nil"/>
              <w:bottom w:val="nil"/>
              <w:right w:val="nil"/>
            </w:tcBorders>
            <w:shd w:val="clear" w:color="auto" w:fill="auto"/>
            <w:noWrap/>
            <w:vAlign w:val="bottom"/>
            <w:hideMark/>
          </w:tcPr>
          <w:p w:rsidR="00AF2526" w:rsidRPr="005D7A0F" w:rsidRDefault="00AF2526" w:rsidP="007E7846">
            <w:pPr>
              <w:jc w:val="center"/>
              <w:rPr>
                <w:rFonts w:ascii="Arial" w:hAnsi="Arial" w:cs="Arial"/>
                <w:bCs/>
                <w:color w:val="000000"/>
                <w:u w:val="single"/>
              </w:rPr>
            </w:pPr>
            <w:r w:rsidRPr="005D7A0F">
              <w:rPr>
                <w:rFonts w:ascii="Arial" w:hAnsi="Arial" w:cs="Arial"/>
                <w:bCs/>
                <w:color w:val="000000"/>
                <w:u w:val="single"/>
              </w:rPr>
              <w:t>Date</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u w:val="single"/>
              </w:rPr>
            </w:pPr>
            <w:r w:rsidRPr="008B2C09">
              <w:rPr>
                <w:rFonts w:ascii="Arial" w:hAnsi="Arial" w:cs="Arial"/>
                <w:color w:val="000000"/>
                <w:u w:val="single"/>
              </w:rPr>
              <w:t>Vendor</w:t>
            </w:r>
          </w:p>
        </w:tc>
        <w:tc>
          <w:tcPr>
            <w:tcW w:w="960" w:type="dxa"/>
            <w:tcBorders>
              <w:top w:val="nil"/>
              <w:left w:val="nil"/>
              <w:bottom w:val="nil"/>
              <w:right w:val="nil"/>
            </w:tcBorders>
            <w:shd w:val="clear" w:color="auto" w:fill="auto"/>
            <w:noWrap/>
            <w:vAlign w:val="bottom"/>
            <w:hideMark/>
          </w:tcPr>
          <w:p w:rsidR="00AF2526" w:rsidRPr="005D7A0F" w:rsidRDefault="00AF2526" w:rsidP="007E7846">
            <w:pPr>
              <w:jc w:val="right"/>
              <w:rPr>
                <w:rFonts w:ascii="Arial" w:hAnsi="Arial" w:cs="Arial"/>
                <w:bCs/>
                <w:color w:val="000000"/>
                <w:u w:val="single"/>
              </w:rPr>
            </w:pPr>
            <w:r w:rsidRPr="005D7A0F">
              <w:rPr>
                <w:rFonts w:ascii="Arial" w:hAnsi="Arial" w:cs="Arial"/>
                <w:bCs/>
                <w:color w:val="000000"/>
                <w:u w:val="single"/>
              </w:rPr>
              <w:t>Amount</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159</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Capable</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500.00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Patron Fee</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161</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Kris Lamb</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101.65</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Mileage to State Fair</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2680" w:type="dxa"/>
            <w:gridSpan w:val="3"/>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b/>
                <w:bCs/>
                <w:color w:val="000000"/>
              </w:rPr>
            </w:pPr>
            <w:r w:rsidRPr="008B2C09">
              <w:rPr>
                <w:rFonts w:ascii="Arial" w:hAnsi="Arial" w:cs="Arial"/>
                <w:b/>
                <w:bCs/>
                <w:color w:val="000000"/>
              </w:rPr>
              <w:t>Medical Clinic</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Calibri" w:hAnsi="Calibri"/>
                <w:color w:val="000000"/>
                <w:sz w:val="22"/>
                <w:szCs w:val="22"/>
              </w:rPr>
            </w:pPr>
            <w:r w:rsidRPr="008B2C09">
              <w:rPr>
                <w:rFonts w:ascii="Calibri" w:hAnsi="Calibri"/>
                <w:color w:val="000000"/>
                <w:sz w:val="22"/>
                <w:szCs w:val="22"/>
              </w:rPr>
              <w:t xml:space="preserve"> </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451</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757.92</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2680" w:type="dxa"/>
            <w:gridSpan w:val="3"/>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b/>
                <w:bCs/>
                <w:color w:val="000000"/>
              </w:rPr>
            </w:pPr>
            <w:r w:rsidRPr="008B2C09">
              <w:rPr>
                <w:rFonts w:ascii="Arial" w:hAnsi="Arial" w:cs="Arial"/>
                <w:b/>
                <w:bCs/>
                <w:color w:val="000000"/>
              </w:rPr>
              <w:t>Community Center</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Calibri" w:hAnsi="Calibri"/>
                <w:color w:val="000000"/>
                <w:sz w:val="22"/>
                <w:szCs w:val="22"/>
              </w:rPr>
            </w:pPr>
            <w:r w:rsidRPr="008B2C09">
              <w:rPr>
                <w:rFonts w:ascii="Calibri" w:hAnsi="Calibri"/>
                <w:color w:val="000000"/>
                <w:sz w:val="22"/>
                <w:szCs w:val="22"/>
              </w:rPr>
              <w:t xml:space="preserve"> </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1566</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49.61</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1567</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378.96</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1568</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9/11/2018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Cindy </w:t>
            </w:r>
            <w:proofErr w:type="spellStart"/>
            <w:r w:rsidRPr="008B2C09">
              <w:rPr>
                <w:rFonts w:ascii="Arial" w:hAnsi="Arial" w:cs="Arial"/>
                <w:color w:val="000000"/>
                <w:sz w:val="18"/>
                <w:szCs w:val="18"/>
              </w:rPr>
              <w:t>Goos</w:t>
            </w:r>
            <w:proofErr w:type="spellEnd"/>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120.00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Refund on Rent</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1569</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9/27/2018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140.03</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1342" w:type="dxa"/>
            <w:gridSpan w:val="2"/>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b/>
                <w:bCs/>
                <w:color w:val="000000"/>
              </w:rPr>
            </w:pPr>
            <w:r w:rsidRPr="008B2C09">
              <w:rPr>
                <w:rFonts w:ascii="Arial" w:hAnsi="Arial" w:cs="Arial"/>
                <w:b/>
                <w:bCs/>
                <w:color w:val="000000"/>
              </w:rPr>
              <w:t>Municipal</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10454</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8/29/2018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522.24</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10459</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proofErr w:type="spellStart"/>
            <w:r w:rsidRPr="008B2C09">
              <w:rPr>
                <w:rFonts w:ascii="Arial" w:hAnsi="Arial" w:cs="Arial"/>
                <w:color w:val="000000"/>
                <w:sz w:val="18"/>
                <w:szCs w:val="18"/>
              </w:rPr>
              <w:t>Aklin</w:t>
            </w:r>
            <w:proofErr w:type="spellEnd"/>
            <w:r w:rsidRPr="008B2C09">
              <w:rPr>
                <w:rFonts w:ascii="Arial" w:hAnsi="Arial" w:cs="Arial"/>
                <w:color w:val="000000"/>
                <w:sz w:val="18"/>
                <w:szCs w:val="18"/>
              </w:rPr>
              <w:t xml:space="preserve"> </w:t>
            </w:r>
            <w:proofErr w:type="spellStart"/>
            <w:r w:rsidRPr="008B2C09">
              <w:rPr>
                <w:rFonts w:ascii="Arial" w:hAnsi="Arial" w:cs="Arial"/>
                <w:color w:val="000000"/>
                <w:sz w:val="18"/>
                <w:szCs w:val="18"/>
              </w:rPr>
              <w:t>Smolik</w:t>
            </w:r>
            <w:proofErr w:type="spellEnd"/>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149.50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Street Sweeper Repairs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10460</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Bow Glass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178.28</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Backhoe replace glass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10461</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Burwell Veterinary Hospital</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50.00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2017 &amp;  2018 Contract</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10462</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Custer County Deeds of Registry</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filing fee release Resolution 2011-7-13</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10463</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D &amp; G Automotive Centre, INC</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362.40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Maintenance Ford  Snow Plow</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10464</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Don's Auto Parts </w:t>
            </w:r>
            <w:proofErr w:type="spellStart"/>
            <w:r w:rsidRPr="008B2C09">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297.78</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10465</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proofErr w:type="spellStart"/>
            <w:r w:rsidRPr="008B2C09">
              <w:rPr>
                <w:rFonts w:ascii="Arial" w:hAnsi="Arial" w:cs="Arial"/>
                <w:color w:val="000000"/>
                <w:sz w:val="18"/>
                <w:szCs w:val="18"/>
              </w:rPr>
              <w:t>Jeffres</w:t>
            </w:r>
            <w:proofErr w:type="spellEnd"/>
            <w:r w:rsidRPr="008B2C09">
              <w:rPr>
                <w:rFonts w:ascii="Arial" w:hAnsi="Arial" w:cs="Arial"/>
                <w:color w:val="000000"/>
                <w:sz w:val="18"/>
                <w:szCs w:val="18"/>
              </w:rPr>
              <w:t xml:space="preserve"> Sand &amp; Gravel, INC</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1,350.68</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Crushed Concrete</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10466</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Louie's Body Shop</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8.00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10467</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Prairie </w:t>
            </w:r>
            <w:proofErr w:type="spellStart"/>
            <w:r w:rsidRPr="008B2C09">
              <w:rPr>
                <w:rFonts w:ascii="Arial" w:hAnsi="Arial" w:cs="Arial"/>
                <w:color w:val="000000"/>
                <w:sz w:val="18"/>
                <w:szCs w:val="18"/>
              </w:rPr>
              <w:t>Eyecare</w:t>
            </w:r>
            <w:proofErr w:type="spellEnd"/>
            <w:r w:rsidRPr="008B2C09">
              <w:rPr>
                <w:rFonts w:ascii="Arial" w:hAnsi="Arial" w:cs="Arial"/>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186.00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Eyewear</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10468</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Taylor Heating &amp; Cooling, LLC</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121.75</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Office AC</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10470</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543.92</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10472</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9/11/2018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64.96</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10473</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9/11/2018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174.16</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Repairs to pump</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10474</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9/11/2018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40.01</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10479</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9/11/2018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12,884.64</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10480</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9/24/2018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80.92</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10481</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9/24/2018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NE </w:t>
            </w:r>
            <w:proofErr w:type="spellStart"/>
            <w:r w:rsidRPr="008B2C09">
              <w:rPr>
                <w:rFonts w:ascii="Arial" w:hAnsi="Arial" w:cs="Arial"/>
                <w:color w:val="000000"/>
                <w:sz w:val="18"/>
                <w:szCs w:val="18"/>
              </w:rPr>
              <w:t>Dept</w:t>
            </w:r>
            <w:proofErr w:type="spellEnd"/>
            <w:r w:rsidRPr="008B2C09">
              <w:rPr>
                <w:rFonts w:ascii="Arial" w:hAnsi="Arial" w:cs="Arial"/>
                <w:color w:val="000000"/>
                <w:sz w:val="18"/>
                <w:szCs w:val="18"/>
              </w:rPr>
              <w:t xml:space="preserve"> of Economic Development</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100.00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10482</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9/24/2018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POAN</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125.00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10483</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9/24/2018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POAN</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15.00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10485</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9/25/2018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Jed Conner Trucking</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350.00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trucking for concrete blocks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tcPr>
          <w:p w:rsidR="00AF2526" w:rsidRPr="008B2C09" w:rsidRDefault="00AF2526" w:rsidP="007E7846">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tcPr>
          <w:p w:rsidR="00AF2526" w:rsidRPr="008B2C09" w:rsidRDefault="00AF2526" w:rsidP="007E7846">
            <w:pPr>
              <w:jc w:val="left"/>
              <w:rPr>
                <w:rFonts w:ascii="Arial" w:hAnsi="Arial" w:cs="Arial"/>
                <w:color w:val="000000"/>
                <w:sz w:val="18"/>
                <w:szCs w:val="18"/>
              </w:rPr>
            </w:pPr>
            <w:r>
              <w:rPr>
                <w:rFonts w:ascii="Arial" w:hAnsi="Arial" w:cs="Arial"/>
                <w:color w:val="000000"/>
                <w:sz w:val="18"/>
                <w:szCs w:val="18"/>
              </w:rPr>
              <w:t>Municipal September Payroll</w:t>
            </w:r>
          </w:p>
        </w:tc>
        <w:tc>
          <w:tcPr>
            <w:tcW w:w="960" w:type="dxa"/>
            <w:tcBorders>
              <w:top w:val="nil"/>
              <w:left w:val="nil"/>
              <w:bottom w:val="nil"/>
              <w:right w:val="nil"/>
            </w:tcBorders>
            <w:shd w:val="clear" w:color="auto" w:fill="auto"/>
            <w:noWrap/>
            <w:vAlign w:val="bottom"/>
          </w:tcPr>
          <w:p w:rsidR="00AF2526" w:rsidRPr="00F04B3D" w:rsidRDefault="00AF2526" w:rsidP="007E7846">
            <w:pPr>
              <w:jc w:val="left"/>
              <w:rPr>
                <w:rFonts w:ascii="Arial" w:hAnsi="Arial" w:cs="Arial"/>
                <w:color w:val="000000"/>
                <w:sz w:val="18"/>
                <w:szCs w:val="18"/>
              </w:rPr>
            </w:pPr>
            <w:r>
              <w:rPr>
                <w:rFonts w:ascii="Arial" w:hAnsi="Arial" w:cs="Arial"/>
                <w:color w:val="000000"/>
                <w:sz w:val="18"/>
                <w:szCs w:val="18"/>
              </w:rPr>
              <w:t>15,176.66</w:t>
            </w:r>
          </w:p>
        </w:tc>
      </w:tr>
      <w:tr w:rsidR="00AF2526" w:rsidRPr="008B2C09" w:rsidTr="007E7846">
        <w:trPr>
          <w:trHeight w:val="300"/>
        </w:trPr>
        <w:tc>
          <w:tcPr>
            <w:tcW w:w="1342" w:type="dxa"/>
            <w:gridSpan w:val="2"/>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b/>
                <w:bCs/>
                <w:color w:val="000000"/>
              </w:rPr>
            </w:pPr>
            <w:r w:rsidRPr="008B2C09">
              <w:rPr>
                <w:rFonts w:ascii="Arial" w:hAnsi="Arial" w:cs="Arial"/>
                <w:b/>
                <w:bCs/>
                <w:color w:val="000000"/>
              </w:rPr>
              <w:t>Utility</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12279</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8/20/2018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Central District Health Department</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114.50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Lab Fees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12281</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8/29/2018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35.39</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12282</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8/29/2018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27,922.24</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Purchas Energy</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12283</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8/29/2018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Maguire Iron </w:t>
            </w:r>
            <w:proofErr w:type="spellStart"/>
            <w:r w:rsidRPr="008B2C09">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27,987.00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Water Tower Cleaning</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12284</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8/29/2018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Nebraska.gov</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257.25</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Credit Card Machine</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12287</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167.11</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12288</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BOK Financial</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72,321.25</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Bond Payment</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12289</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Barco Municipal Products, Inc.</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1,751.18</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Sewer </w:t>
            </w:r>
            <w:proofErr w:type="spellStart"/>
            <w:r w:rsidRPr="008B2C09">
              <w:rPr>
                <w:rFonts w:ascii="Arial" w:hAnsi="Arial" w:cs="Arial"/>
                <w:color w:val="000000"/>
                <w:sz w:val="18"/>
                <w:szCs w:val="18"/>
              </w:rPr>
              <w:t>Jetter</w:t>
            </w:r>
            <w:proofErr w:type="spellEnd"/>
            <w:r w:rsidRPr="008B2C09">
              <w:rPr>
                <w:rFonts w:ascii="Arial" w:hAnsi="Arial" w:cs="Arial"/>
                <w:color w:val="000000"/>
                <w:sz w:val="18"/>
                <w:szCs w:val="18"/>
              </w:rPr>
              <w:t xml:space="preserve"> Maintenance</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12290</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Border States Industries, </w:t>
            </w:r>
            <w:proofErr w:type="spellStart"/>
            <w:r w:rsidRPr="008B2C09">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342.44</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12291</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proofErr w:type="spellStart"/>
            <w:r w:rsidRPr="008B2C09">
              <w:rPr>
                <w:rFonts w:ascii="Arial" w:hAnsi="Arial" w:cs="Arial"/>
                <w:color w:val="000000"/>
                <w:sz w:val="18"/>
                <w:szCs w:val="18"/>
              </w:rPr>
              <w:t>Dept</w:t>
            </w:r>
            <w:proofErr w:type="spellEnd"/>
            <w:r w:rsidRPr="008B2C09">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3,912.54</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12292</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53.82</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12293</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Hydraulic Equipment Service</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640.53</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Maintenance for truck</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12294</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7,873.90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Disposal fee -  $6,448.90</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City Roll-off -  $ 1,425.00</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12295</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445.00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12296</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Municipal Automation &amp; Control</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2,191.92</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12297</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279.00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12298</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One Call Concepts, </w:t>
            </w:r>
            <w:proofErr w:type="spellStart"/>
            <w:r w:rsidRPr="008B2C09">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8.31</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12299</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550.00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12300</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Taylor Heating &amp; Cooling, LLC</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121.75</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Office AC</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12301</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460.21</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12302</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Twin Loup Wolves Booster Club</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125.00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12303</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9/10/2018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proofErr w:type="spellStart"/>
            <w:r w:rsidRPr="008B2C09">
              <w:rPr>
                <w:rFonts w:ascii="Arial" w:hAnsi="Arial" w:cs="Arial"/>
                <w:color w:val="000000"/>
                <w:sz w:val="18"/>
                <w:szCs w:val="18"/>
              </w:rPr>
              <w:t>Yant</w:t>
            </w:r>
            <w:proofErr w:type="spellEnd"/>
            <w:r w:rsidRPr="008B2C09">
              <w:rPr>
                <w:rFonts w:ascii="Arial" w:hAnsi="Arial" w:cs="Arial"/>
                <w:color w:val="000000"/>
                <w:sz w:val="18"/>
                <w:szCs w:val="18"/>
              </w:rPr>
              <w:t xml:space="preserve"> Equipment</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444.00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Repairs   </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12304</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9/11/2018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64.20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12307</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9/11/2018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Whitney Smith</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200.00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*12310</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9/11/2018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21,221.77</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12311</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9/24/2018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35.39</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12313</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9/25/2018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300.00</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12315</w:t>
            </w: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center"/>
              <w:rPr>
                <w:rFonts w:ascii="Arial" w:hAnsi="Arial" w:cs="Arial"/>
                <w:color w:val="000000"/>
                <w:sz w:val="18"/>
                <w:szCs w:val="18"/>
              </w:rPr>
            </w:pPr>
            <w:r w:rsidRPr="008B2C09">
              <w:rPr>
                <w:rFonts w:ascii="Arial" w:hAnsi="Arial" w:cs="Arial"/>
                <w:color w:val="000000"/>
                <w:sz w:val="18"/>
                <w:szCs w:val="18"/>
              </w:rPr>
              <w:t>9/27/2018</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right"/>
              <w:rPr>
                <w:rFonts w:ascii="Arial" w:hAnsi="Arial" w:cs="Arial"/>
                <w:color w:val="000000"/>
                <w:sz w:val="18"/>
                <w:szCs w:val="18"/>
              </w:rPr>
            </w:pPr>
            <w:r w:rsidRPr="008B2C09">
              <w:rPr>
                <w:rFonts w:ascii="Arial" w:hAnsi="Arial" w:cs="Arial"/>
                <w:color w:val="000000"/>
                <w:sz w:val="18"/>
                <w:szCs w:val="18"/>
              </w:rPr>
              <w:t>445.19</w:t>
            </w:r>
          </w:p>
        </w:tc>
      </w:tr>
      <w:tr w:rsidR="00AF2526" w:rsidRPr="008B2C09" w:rsidTr="007E7846">
        <w:trPr>
          <w:trHeight w:val="300"/>
        </w:trPr>
        <w:tc>
          <w:tcPr>
            <w:tcW w:w="58"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Arial" w:hAnsi="Arial" w:cs="Arial"/>
                <w:color w:val="000000"/>
                <w:sz w:val="18"/>
                <w:szCs w:val="18"/>
              </w:rPr>
            </w:pPr>
            <w:r w:rsidRPr="008B2C0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F2526" w:rsidRPr="008B2C09" w:rsidRDefault="00AF2526" w:rsidP="007E7846">
            <w:pPr>
              <w:jc w:val="left"/>
              <w:rPr>
                <w:rFonts w:ascii="Calibri" w:hAnsi="Calibri"/>
                <w:color w:val="000000"/>
                <w:sz w:val="22"/>
                <w:szCs w:val="22"/>
              </w:rPr>
            </w:pPr>
          </w:p>
        </w:tc>
      </w:tr>
      <w:tr w:rsidR="00AF2526" w:rsidRPr="008B2C09" w:rsidTr="007E7846">
        <w:trPr>
          <w:trHeight w:val="300"/>
        </w:trPr>
        <w:tc>
          <w:tcPr>
            <w:tcW w:w="58" w:type="dxa"/>
            <w:tcBorders>
              <w:top w:val="nil"/>
              <w:left w:val="nil"/>
              <w:bottom w:val="nil"/>
              <w:right w:val="nil"/>
            </w:tcBorders>
            <w:shd w:val="clear" w:color="auto" w:fill="auto"/>
            <w:noWrap/>
            <w:vAlign w:val="bottom"/>
          </w:tcPr>
          <w:p w:rsidR="00AF2526" w:rsidRPr="008B2C09" w:rsidRDefault="00AF2526" w:rsidP="007E7846">
            <w:pPr>
              <w:jc w:val="left"/>
              <w:rPr>
                <w:rFonts w:ascii="Calibri" w:hAnsi="Calibri"/>
                <w:color w:val="000000"/>
                <w:sz w:val="22"/>
                <w:szCs w:val="22"/>
              </w:rPr>
            </w:pPr>
          </w:p>
        </w:tc>
        <w:tc>
          <w:tcPr>
            <w:tcW w:w="1284" w:type="dxa"/>
            <w:tcBorders>
              <w:top w:val="nil"/>
              <w:left w:val="nil"/>
              <w:bottom w:val="nil"/>
              <w:right w:val="nil"/>
            </w:tcBorders>
            <w:shd w:val="clear" w:color="auto" w:fill="auto"/>
            <w:noWrap/>
            <w:vAlign w:val="bottom"/>
          </w:tcPr>
          <w:p w:rsidR="00AF2526" w:rsidRPr="008B2C09" w:rsidRDefault="00AF2526" w:rsidP="007E7846">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tcPr>
          <w:p w:rsidR="00AF2526" w:rsidRPr="008B2C09" w:rsidRDefault="00AF2526" w:rsidP="007E7846">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tcPr>
          <w:p w:rsidR="00AF2526" w:rsidRPr="008B2C09" w:rsidRDefault="00AF2526" w:rsidP="007E7846">
            <w:pPr>
              <w:jc w:val="left"/>
              <w:rPr>
                <w:rFonts w:ascii="Arial" w:hAnsi="Arial" w:cs="Arial"/>
                <w:color w:val="000000"/>
                <w:sz w:val="18"/>
                <w:szCs w:val="18"/>
              </w:rPr>
            </w:pPr>
            <w:r>
              <w:rPr>
                <w:rFonts w:ascii="Arial" w:hAnsi="Arial" w:cs="Arial"/>
                <w:color w:val="000000"/>
                <w:sz w:val="18"/>
                <w:szCs w:val="18"/>
              </w:rPr>
              <w:t>Utility September Payroll</w:t>
            </w:r>
          </w:p>
        </w:tc>
        <w:tc>
          <w:tcPr>
            <w:tcW w:w="960" w:type="dxa"/>
            <w:tcBorders>
              <w:top w:val="nil"/>
              <w:left w:val="nil"/>
              <w:bottom w:val="nil"/>
              <w:right w:val="nil"/>
            </w:tcBorders>
            <w:shd w:val="clear" w:color="auto" w:fill="auto"/>
            <w:noWrap/>
            <w:vAlign w:val="bottom"/>
          </w:tcPr>
          <w:p w:rsidR="00AF2526" w:rsidRPr="00F04B3D" w:rsidRDefault="00AF2526" w:rsidP="007E7846">
            <w:pPr>
              <w:jc w:val="left"/>
              <w:rPr>
                <w:rFonts w:ascii="Arial" w:hAnsi="Arial" w:cs="Arial"/>
                <w:color w:val="000000"/>
                <w:sz w:val="18"/>
                <w:szCs w:val="18"/>
              </w:rPr>
            </w:pPr>
            <w:r w:rsidRPr="00F04B3D">
              <w:rPr>
                <w:rFonts w:ascii="Arial" w:hAnsi="Arial" w:cs="Arial"/>
                <w:color w:val="000000"/>
                <w:sz w:val="18"/>
                <w:szCs w:val="18"/>
              </w:rPr>
              <w:t>16,220.15</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26"/>
    <w:rsid w:val="000A51A9"/>
    <w:rsid w:val="0069307E"/>
    <w:rsid w:val="00AF2526"/>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26"/>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2526"/>
    <w:pPr>
      <w:jc w:val="center"/>
    </w:pPr>
    <w:rPr>
      <w:sz w:val="24"/>
    </w:rPr>
  </w:style>
  <w:style w:type="character" w:customStyle="1" w:styleId="TitleChar">
    <w:name w:val="Title Char"/>
    <w:basedOn w:val="DefaultParagraphFont"/>
    <w:link w:val="Title"/>
    <w:rsid w:val="00AF2526"/>
    <w:rPr>
      <w:rFonts w:ascii="Times New Roman" w:eastAsia="Times New Roman" w:hAnsi="Times New Roman" w:cs="Times New Roman"/>
      <w:sz w:val="24"/>
      <w:szCs w:val="20"/>
    </w:rPr>
  </w:style>
  <w:style w:type="paragraph" w:styleId="BodyText">
    <w:name w:val="Body Text"/>
    <w:basedOn w:val="Normal"/>
    <w:link w:val="BodyTextChar"/>
    <w:rsid w:val="00AF2526"/>
    <w:rPr>
      <w:sz w:val="24"/>
    </w:rPr>
  </w:style>
  <w:style w:type="character" w:customStyle="1" w:styleId="BodyTextChar">
    <w:name w:val="Body Text Char"/>
    <w:basedOn w:val="DefaultParagraphFont"/>
    <w:link w:val="BodyText"/>
    <w:rsid w:val="00AF2526"/>
    <w:rPr>
      <w:rFonts w:ascii="Times New Roman" w:eastAsia="Times New Roman" w:hAnsi="Times New Roman" w:cs="Times New Roman"/>
      <w:sz w:val="24"/>
      <w:szCs w:val="20"/>
    </w:rPr>
  </w:style>
  <w:style w:type="paragraph" w:styleId="NoSpacing">
    <w:name w:val="No Spacing"/>
    <w:uiPriority w:val="1"/>
    <w:qFormat/>
    <w:rsid w:val="00AF2526"/>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26"/>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2526"/>
    <w:pPr>
      <w:jc w:val="center"/>
    </w:pPr>
    <w:rPr>
      <w:sz w:val="24"/>
    </w:rPr>
  </w:style>
  <w:style w:type="character" w:customStyle="1" w:styleId="TitleChar">
    <w:name w:val="Title Char"/>
    <w:basedOn w:val="DefaultParagraphFont"/>
    <w:link w:val="Title"/>
    <w:rsid w:val="00AF2526"/>
    <w:rPr>
      <w:rFonts w:ascii="Times New Roman" w:eastAsia="Times New Roman" w:hAnsi="Times New Roman" w:cs="Times New Roman"/>
      <w:sz w:val="24"/>
      <w:szCs w:val="20"/>
    </w:rPr>
  </w:style>
  <w:style w:type="paragraph" w:styleId="BodyText">
    <w:name w:val="Body Text"/>
    <w:basedOn w:val="Normal"/>
    <w:link w:val="BodyTextChar"/>
    <w:rsid w:val="00AF2526"/>
    <w:rPr>
      <w:sz w:val="24"/>
    </w:rPr>
  </w:style>
  <w:style w:type="character" w:customStyle="1" w:styleId="BodyTextChar">
    <w:name w:val="Body Text Char"/>
    <w:basedOn w:val="DefaultParagraphFont"/>
    <w:link w:val="BodyText"/>
    <w:rsid w:val="00AF2526"/>
    <w:rPr>
      <w:rFonts w:ascii="Times New Roman" w:eastAsia="Times New Roman" w:hAnsi="Times New Roman" w:cs="Times New Roman"/>
      <w:sz w:val="24"/>
      <w:szCs w:val="20"/>
    </w:rPr>
  </w:style>
  <w:style w:type="paragraph" w:styleId="NoSpacing">
    <w:name w:val="No Spacing"/>
    <w:uiPriority w:val="1"/>
    <w:qFormat/>
    <w:rsid w:val="00AF2526"/>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2018-11-06T19:43:00Z</dcterms:created>
  <dcterms:modified xsi:type="dcterms:W3CDTF">2018-11-06T19:44:00Z</dcterms:modified>
</cp:coreProperties>
</file>