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D4" w:rsidRDefault="008109D4" w:rsidP="008109D4"/>
    <w:p w:rsidR="008109D4" w:rsidRPr="00F725D0" w:rsidRDefault="008109D4" w:rsidP="008109D4">
      <w:pPr>
        <w:pStyle w:val="Title"/>
        <w:rPr>
          <w:rFonts w:ascii="Arial" w:hAnsi="Arial" w:cs="Arial"/>
          <w:b/>
          <w:sz w:val="20"/>
        </w:rPr>
      </w:pPr>
      <w:r w:rsidRPr="00F725D0">
        <w:rPr>
          <w:rFonts w:ascii="Arial" w:hAnsi="Arial" w:cs="Arial"/>
          <w:b/>
          <w:sz w:val="20"/>
        </w:rPr>
        <w:t>MINUTES OF CITY COUNCIL</w:t>
      </w:r>
    </w:p>
    <w:p w:rsidR="008109D4" w:rsidRPr="008C36CB" w:rsidRDefault="008109D4" w:rsidP="008109D4">
      <w:pPr>
        <w:jc w:val="center"/>
        <w:rPr>
          <w:rFonts w:ascii="Arial" w:hAnsi="Arial" w:cs="Arial"/>
          <w:b/>
        </w:rPr>
      </w:pPr>
      <w:r w:rsidRPr="008C36CB">
        <w:rPr>
          <w:rFonts w:ascii="Arial" w:hAnsi="Arial" w:cs="Arial"/>
          <w:b/>
        </w:rPr>
        <w:t>CITY OF SARGENT, NEBRASKA</w:t>
      </w:r>
    </w:p>
    <w:p w:rsidR="008109D4" w:rsidRPr="008C36CB" w:rsidRDefault="008109D4" w:rsidP="008109D4">
      <w:pPr>
        <w:jc w:val="center"/>
        <w:rPr>
          <w:rFonts w:ascii="Arial" w:hAnsi="Arial" w:cs="Arial"/>
          <w:b/>
        </w:rPr>
      </w:pPr>
      <w:r w:rsidRPr="008C36CB">
        <w:rPr>
          <w:rFonts w:ascii="Arial" w:hAnsi="Arial" w:cs="Arial"/>
          <w:b/>
        </w:rPr>
        <w:t>Regular</w:t>
      </w:r>
      <w:r>
        <w:rPr>
          <w:rFonts w:ascii="Arial" w:hAnsi="Arial" w:cs="Arial"/>
          <w:b/>
        </w:rPr>
        <w:t xml:space="preserve"> &amp; Special</w:t>
      </w:r>
      <w:r w:rsidRPr="008C36CB">
        <w:rPr>
          <w:rFonts w:ascii="Arial" w:hAnsi="Arial" w:cs="Arial"/>
          <w:b/>
        </w:rPr>
        <w:t xml:space="preserve"> Session</w:t>
      </w:r>
    </w:p>
    <w:p w:rsidR="008109D4" w:rsidRPr="008C36CB" w:rsidRDefault="008109D4" w:rsidP="008109D4">
      <w:pPr>
        <w:pStyle w:val="BodyText"/>
        <w:jc w:val="center"/>
        <w:rPr>
          <w:rFonts w:ascii="Arial" w:hAnsi="Arial" w:cs="Arial"/>
          <w:b/>
          <w:sz w:val="20"/>
        </w:rPr>
      </w:pPr>
      <w:r w:rsidRPr="008C36CB">
        <w:rPr>
          <w:rFonts w:ascii="Arial" w:hAnsi="Arial" w:cs="Arial"/>
          <w:b/>
          <w:sz w:val="20"/>
        </w:rPr>
        <w:t>Sargent Community Center</w:t>
      </w:r>
    </w:p>
    <w:p w:rsidR="008109D4" w:rsidRPr="008C36CB" w:rsidRDefault="008109D4" w:rsidP="008109D4">
      <w:pPr>
        <w:pStyle w:val="BodyText"/>
        <w:jc w:val="center"/>
        <w:rPr>
          <w:rFonts w:ascii="Arial" w:hAnsi="Arial" w:cs="Arial"/>
          <w:b/>
          <w:i/>
          <w:sz w:val="20"/>
        </w:rPr>
      </w:pPr>
      <w:r w:rsidRPr="008C36CB">
        <w:rPr>
          <w:rFonts w:ascii="Arial" w:hAnsi="Arial" w:cs="Arial"/>
          <w:b/>
          <w:sz w:val="20"/>
        </w:rPr>
        <w:t xml:space="preserve"> </w:t>
      </w:r>
      <w:r>
        <w:rPr>
          <w:rFonts w:ascii="Arial" w:hAnsi="Arial" w:cs="Arial"/>
          <w:b/>
          <w:sz w:val="20"/>
        </w:rPr>
        <w:t>February 2</w:t>
      </w:r>
      <w:r w:rsidRPr="008C36CB">
        <w:rPr>
          <w:rFonts w:ascii="Arial" w:hAnsi="Arial" w:cs="Arial"/>
          <w:b/>
          <w:sz w:val="20"/>
        </w:rPr>
        <w:t>, 2015</w:t>
      </w:r>
    </w:p>
    <w:p w:rsidR="008109D4" w:rsidRPr="008C36CB" w:rsidRDefault="008109D4" w:rsidP="008109D4">
      <w:pPr>
        <w:rPr>
          <w:rFonts w:ascii="Arial" w:hAnsi="Arial" w:cs="Arial"/>
          <w:i/>
        </w:rPr>
      </w:pPr>
    </w:p>
    <w:p w:rsidR="008109D4" w:rsidRPr="008C36CB" w:rsidRDefault="008109D4" w:rsidP="008109D4">
      <w:pPr>
        <w:pStyle w:val="BodyText"/>
        <w:rPr>
          <w:rFonts w:ascii="Arial" w:hAnsi="Arial" w:cs="Arial"/>
          <w:sz w:val="20"/>
        </w:rPr>
      </w:pPr>
      <w:r w:rsidRPr="008C36CB">
        <w:rPr>
          <w:rFonts w:ascii="Arial" w:hAnsi="Arial" w:cs="Arial"/>
          <w:sz w:val="20"/>
        </w:rPr>
        <w:t xml:space="preserve">The Mayor and Council of the City of Sargent, Nebraska, met in </w:t>
      </w:r>
      <w:r>
        <w:rPr>
          <w:rFonts w:ascii="Arial" w:hAnsi="Arial" w:cs="Arial"/>
          <w:sz w:val="20"/>
        </w:rPr>
        <w:t>Special/</w:t>
      </w:r>
      <w:r w:rsidRPr="008C36CB">
        <w:rPr>
          <w:rFonts w:ascii="Arial" w:hAnsi="Arial" w:cs="Arial"/>
          <w:sz w:val="20"/>
        </w:rPr>
        <w:t>Regular Session at the Sargent Community Center on the 2</w:t>
      </w:r>
      <w:r w:rsidRPr="008C36CB">
        <w:rPr>
          <w:rFonts w:ascii="Arial" w:hAnsi="Arial" w:cs="Arial"/>
          <w:sz w:val="20"/>
          <w:vertAlign w:val="superscript"/>
        </w:rPr>
        <w:t>th</w:t>
      </w:r>
      <w:r w:rsidRPr="008C36CB">
        <w:rPr>
          <w:rFonts w:ascii="Arial" w:hAnsi="Arial" w:cs="Arial"/>
          <w:sz w:val="20"/>
        </w:rPr>
        <w:t xml:space="preserve"> day of </w:t>
      </w:r>
      <w:r>
        <w:rPr>
          <w:rFonts w:ascii="Arial" w:hAnsi="Arial" w:cs="Arial"/>
          <w:sz w:val="20"/>
        </w:rPr>
        <w:t>February</w:t>
      </w:r>
      <w:r w:rsidRPr="008C36CB">
        <w:rPr>
          <w:rFonts w:ascii="Arial" w:hAnsi="Arial" w:cs="Arial"/>
          <w:sz w:val="20"/>
        </w:rPr>
        <w:t xml:space="preserve">, 2015, at 7:00 p.m.  Notice of the meeting was posted at the City Office, U. S. Post Office, Sargent Corner Market and First National Bank on </w:t>
      </w:r>
      <w:r>
        <w:rPr>
          <w:rFonts w:ascii="Arial" w:hAnsi="Arial" w:cs="Arial"/>
          <w:sz w:val="20"/>
        </w:rPr>
        <w:t>Fri</w:t>
      </w:r>
      <w:r w:rsidRPr="008C36CB">
        <w:rPr>
          <w:rFonts w:ascii="Arial" w:hAnsi="Arial" w:cs="Arial"/>
          <w:sz w:val="20"/>
        </w:rPr>
        <w:t xml:space="preserve">day, </w:t>
      </w:r>
      <w:r>
        <w:rPr>
          <w:rFonts w:ascii="Arial" w:hAnsi="Arial" w:cs="Arial"/>
          <w:sz w:val="20"/>
        </w:rPr>
        <w:t>January 23</w:t>
      </w:r>
      <w:r w:rsidRPr="008C36CB">
        <w:rPr>
          <w:rFonts w:ascii="Arial" w:hAnsi="Arial" w:cs="Arial"/>
          <w:sz w:val="20"/>
        </w:rPr>
        <w:t>, 2015.  The following were present: Mayor Mick Kozeal, Council Members: Jan Oeltjen, Ron Jepsen, Tim Leibert, and Micky Schneider.  Also present:  City Administrator/Utility Superintendent Reece Jensen</w:t>
      </w:r>
      <w:proofErr w:type="gramStart"/>
      <w:r w:rsidRPr="008C36CB">
        <w:rPr>
          <w:rFonts w:ascii="Arial" w:hAnsi="Arial" w:cs="Arial"/>
          <w:sz w:val="20"/>
        </w:rPr>
        <w:t>,  City</w:t>
      </w:r>
      <w:proofErr w:type="gramEnd"/>
      <w:r w:rsidRPr="008C36CB">
        <w:rPr>
          <w:rFonts w:ascii="Arial" w:hAnsi="Arial" w:cs="Arial"/>
          <w:sz w:val="20"/>
        </w:rPr>
        <w:t xml:space="preserve"> Attorney Glenn Clark,</w:t>
      </w:r>
      <w:r>
        <w:rPr>
          <w:rFonts w:ascii="Arial" w:hAnsi="Arial" w:cs="Arial"/>
          <w:sz w:val="20"/>
        </w:rPr>
        <w:t xml:space="preserve"> and</w:t>
      </w:r>
      <w:r w:rsidRPr="008C36CB">
        <w:rPr>
          <w:rFonts w:ascii="Arial" w:hAnsi="Arial" w:cs="Arial"/>
          <w:sz w:val="20"/>
        </w:rPr>
        <w:t xml:space="preserve"> Cit</w:t>
      </w:r>
      <w:r>
        <w:rPr>
          <w:rFonts w:ascii="Arial" w:hAnsi="Arial" w:cs="Arial"/>
          <w:sz w:val="20"/>
        </w:rPr>
        <w:t>y Clerk/Treasurer Gwenda Horky.</w:t>
      </w:r>
    </w:p>
    <w:p w:rsidR="008109D4" w:rsidRPr="008C36CB" w:rsidRDefault="008109D4" w:rsidP="008109D4">
      <w:pPr>
        <w:pStyle w:val="BodyText"/>
        <w:rPr>
          <w:rFonts w:ascii="Arial" w:hAnsi="Arial" w:cs="Arial"/>
          <w:sz w:val="20"/>
        </w:rPr>
      </w:pPr>
      <w:r w:rsidRPr="008C36CB">
        <w:rPr>
          <w:rFonts w:ascii="Arial" w:hAnsi="Arial" w:cs="Arial"/>
          <w:sz w:val="20"/>
        </w:rPr>
        <w:t xml:space="preserve">  </w:t>
      </w:r>
    </w:p>
    <w:p w:rsidR="008109D4" w:rsidRPr="008C36CB" w:rsidRDefault="008109D4" w:rsidP="008109D4">
      <w:pPr>
        <w:pStyle w:val="BodyText"/>
        <w:rPr>
          <w:rFonts w:ascii="Arial" w:hAnsi="Arial" w:cs="Arial"/>
          <w:sz w:val="20"/>
        </w:rPr>
      </w:pPr>
      <w:r w:rsidRPr="008C36CB">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7:00 p.m.  </w:t>
      </w:r>
    </w:p>
    <w:p w:rsidR="008109D4" w:rsidRPr="008C36CB" w:rsidRDefault="008109D4" w:rsidP="008109D4">
      <w:pPr>
        <w:rPr>
          <w:rFonts w:ascii="Arial" w:hAnsi="Arial" w:cs="Arial"/>
        </w:rPr>
      </w:pPr>
    </w:p>
    <w:p w:rsidR="008109D4" w:rsidRPr="008C36CB" w:rsidRDefault="008109D4" w:rsidP="008109D4">
      <w:pPr>
        <w:rPr>
          <w:rFonts w:ascii="Arial" w:hAnsi="Arial" w:cs="Arial"/>
        </w:rPr>
      </w:pPr>
      <w:r w:rsidRPr="008C36CB">
        <w:rPr>
          <w:rFonts w:ascii="Arial" w:hAnsi="Arial" w:cs="Arial"/>
        </w:rPr>
        <w:t xml:space="preserve">Council Member Jepsen moved to approve the consent agenda.    Council Member Schneider seconded.  </w:t>
      </w:r>
      <w:proofErr w:type="gramStart"/>
      <w:r w:rsidRPr="008C36CB">
        <w:rPr>
          <w:rFonts w:ascii="Arial" w:hAnsi="Arial" w:cs="Arial"/>
        </w:rPr>
        <w:t>Voting yea: Oeltjen, Jepsen, Schneider and Leibert.</w:t>
      </w:r>
      <w:proofErr w:type="gramEnd"/>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8109D4" w:rsidRPr="008C36CB" w:rsidRDefault="008109D4" w:rsidP="008109D4">
      <w:pPr>
        <w:rPr>
          <w:rFonts w:ascii="Arial" w:hAnsi="Arial" w:cs="Arial"/>
        </w:rPr>
      </w:pPr>
    </w:p>
    <w:p w:rsidR="008109D4" w:rsidRDefault="008109D4" w:rsidP="008109D4">
      <w:pPr>
        <w:rPr>
          <w:rFonts w:ascii="Arial" w:hAnsi="Arial" w:cs="Arial"/>
        </w:rPr>
      </w:pPr>
      <w:r w:rsidRPr="008C36CB">
        <w:rPr>
          <w:rFonts w:ascii="Arial" w:hAnsi="Arial" w:cs="Arial"/>
        </w:rPr>
        <w:t xml:space="preserve">Citizen Comments: </w:t>
      </w:r>
      <w:r>
        <w:rPr>
          <w:rFonts w:ascii="Arial" w:hAnsi="Arial" w:cs="Arial"/>
        </w:rPr>
        <w:t>Mayor Kozeal read a letter from Lori Cox requesting that the small round red table in the Community Center be return to the Palladium.  Ms. Cox is willing to trade small square table for round ones.</w:t>
      </w:r>
      <w:r w:rsidRPr="008C36CB">
        <w:rPr>
          <w:rFonts w:ascii="Arial" w:hAnsi="Arial" w:cs="Arial"/>
        </w:rPr>
        <w:t xml:space="preserve">  </w:t>
      </w:r>
    </w:p>
    <w:p w:rsidR="008109D4" w:rsidRDefault="008109D4" w:rsidP="008109D4">
      <w:pPr>
        <w:rPr>
          <w:rFonts w:ascii="Arial" w:hAnsi="Arial" w:cs="Arial"/>
        </w:rPr>
      </w:pPr>
    </w:p>
    <w:p w:rsidR="008109D4" w:rsidRDefault="008109D4" w:rsidP="008109D4">
      <w:pPr>
        <w:rPr>
          <w:rFonts w:ascii="Arial" w:hAnsi="Arial" w:cs="Arial"/>
        </w:rPr>
      </w:pPr>
      <w:r w:rsidRPr="008C36CB">
        <w:rPr>
          <w:rFonts w:ascii="Arial" w:hAnsi="Arial" w:cs="Arial"/>
        </w:rPr>
        <w:t>The Mayor opened the public hearing</w:t>
      </w:r>
      <w:r>
        <w:rPr>
          <w:rFonts w:ascii="Arial" w:hAnsi="Arial" w:cs="Arial"/>
        </w:rPr>
        <w:t xml:space="preserve"> for the Planning Commission</w:t>
      </w:r>
      <w:r w:rsidRPr="008C36CB">
        <w:rPr>
          <w:rFonts w:ascii="Arial" w:hAnsi="Arial" w:cs="Arial"/>
        </w:rPr>
        <w:t xml:space="preserve"> at 7:0</w:t>
      </w:r>
      <w:r>
        <w:rPr>
          <w:rFonts w:ascii="Arial" w:hAnsi="Arial" w:cs="Arial"/>
        </w:rPr>
        <w:t xml:space="preserve">5 p.m. </w:t>
      </w:r>
      <w:r w:rsidRPr="008C36CB">
        <w:rPr>
          <w:rFonts w:ascii="Arial" w:hAnsi="Arial" w:cs="Arial"/>
        </w:rPr>
        <w:t xml:space="preserve"> Discussion was held</w:t>
      </w:r>
      <w:r>
        <w:rPr>
          <w:rFonts w:ascii="Arial" w:hAnsi="Arial" w:cs="Arial"/>
        </w:rPr>
        <w:t xml:space="preserve"> on adding the parcel of land that was annexed into the City.  Discussion was also held on removing lots.</w:t>
      </w:r>
      <w:r w:rsidRPr="008C36CB">
        <w:rPr>
          <w:rFonts w:ascii="Arial" w:hAnsi="Arial" w:cs="Arial"/>
        </w:rPr>
        <w:t xml:space="preserve">  The Mayor closed the public hearing at 7:</w:t>
      </w:r>
      <w:r>
        <w:rPr>
          <w:rFonts w:ascii="Arial" w:hAnsi="Arial" w:cs="Arial"/>
        </w:rPr>
        <w:t>14</w:t>
      </w:r>
      <w:r w:rsidRPr="008C36CB">
        <w:rPr>
          <w:rFonts w:ascii="Arial" w:hAnsi="Arial" w:cs="Arial"/>
        </w:rPr>
        <w:t xml:space="preserve"> pm</w:t>
      </w:r>
    </w:p>
    <w:p w:rsidR="008109D4" w:rsidRDefault="008109D4" w:rsidP="008109D4">
      <w:pPr>
        <w:rPr>
          <w:rFonts w:ascii="Arial" w:hAnsi="Arial" w:cs="Arial"/>
        </w:rPr>
      </w:pPr>
    </w:p>
    <w:p w:rsidR="008109D4" w:rsidRDefault="008109D4" w:rsidP="008109D4">
      <w:pPr>
        <w:rPr>
          <w:rFonts w:ascii="Arial" w:hAnsi="Arial" w:cs="Arial"/>
        </w:rPr>
      </w:pPr>
      <w:r w:rsidRPr="008C36CB">
        <w:rPr>
          <w:rFonts w:ascii="Arial" w:hAnsi="Arial" w:cs="Arial"/>
        </w:rPr>
        <w:t>The Mayor opened the public hearing</w:t>
      </w:r>
      <w:r>
        <w:rPr>
          <w:rFonts w:ascii="Arial" w:hAnsi="Arial" w:cs="Arial"/>
        </w:rPr>
        <w:t xml:space="preserve"> for the Community Redevelopment Authority (CRA)</w:t>
      </w:r>
      <w:r w:rsidRPr="008C36CB">
        <w:rPr>
          <w:rFonts w:ascii="Arial" w:hAnsi="Arial" w:cs="Arial"/>
        </w:rPr>
        <w:t xml:space="preserve"> at 7:</w:t>
      </w:r>
      <w:r>
        <w:rPr>
          <w:rFonts w:ascii="Arial" w:hAnsi="Arial" w:cs="Arial"/>
        </w:rPr>
        <w:t xml:space="preserve">14 p.m. </w:t>
      </w:r>
      <w:r w:rsidRPr="008C36CB">
        <w:rPr>
          <w:rFonts w:ascii="Arial" w:hAnsi="Arial" w:cs="Arial"/>
        </w:rPr>
        <w:t xml:space="preserve"> Discussion was held</w:t>
      </w:r>
      <w:r>
        <w:rPr>
          <w:rFonts w:ascii="Arial" w:hAnsi="Arial" w:cs="Arial"/>
        </w:rPr>
        <w:t xml:space="preserve"> on Redevelopment Plan #1.</w:t>
      </w:r>
      <w:r w:rsidRPr="008C36CB">
        <w:rPr>
          <w:rFonts w:ascii="Arial" w:hAnsi="Arial" w:cs="Arial"/>
        </w:rPr>
        <w:t xml:space="preserve"> The Mayor closed the public hearing at 7:</w:t>
      </w:r>
      <w:r>
        <w:rPr>
          <w:rFonts w:ascii="Arial" w:hAnsi="Arial" w:cs="Arial"/>
        </w:rPr>
        <w:t>32</w:t>
      </w:r>
      <w:r w:rsidRPr="008C36CB">
        <w:rPr>
          <w:rFonts w:ascii="Arial" w:hAnsi="Arial" w:cs="Arial"/>
        </w:rPr>
        <w:t xml:space="preserve"> pm</w:t>
      </w:r>
    </w:p>
    <w:p w:rsidR="008109D4" w:rsidRDefault="008109D4" w:rsidP="008109D4">
      <w:pPr>
        <w:rPr>
          <w:rFonts w:ascii="Arial" w:hAnsi="Arial" w:cs="Arial"/>
        </w:rPr>
      </w:pPr>
    </w:p>
    <w:p w:rsidR="008109D4" w:rsidRDefault="008109D4" w:rsidP="008109D4">
      <w:pPr>
        <w:rPr>
          <w:rFonts w:ascii="Arial" w:hAnsi="Arial" w:cs="Arial"/>
        </w:rPr>
      </w:pPr>
      <w:r>
        <w:rPr>
          <w:rFonts w:ascii="Arial" w:hAnsi="Arial" w:cs="Arial"/>
        </w:rPr>
        <w:t xml:space="preserve">Council Member Oeltjen moved to approve Resolution 2015-3; changing the Blighted Study Map of December 2012.  Council Member Leibert seconded.  </w:t>
      </w:r>
      <w:proofErr w:type="gramStart"/>
      <w:r>
        <w:rPr>
          <w:rFonts w:ascii="Arial" w:hAnsi="Arial" w:cs="Arial"/>
        </w:rPr>
        <w:t>Voting yea: Leibert, Schneider, Jepsen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109D4" w:rsidRDefault="008109D4" w:rsidP="008109D4">
      <w:pPr>
        <w:rPr>
          <w:rFonts w:ascii="Arial" w:hAnsi="Arial" w:cs="Arial"/>
        </w:rPr>
      </w:pPr>
    </w:p>
    <w:p w:rsidR="008109D4" w:rsidRDefault="008109D4" w:rsidP="008109D4">
      <w:pPr>
        <w:rPr>
          <w:rFonts w:ascii="Arial" w:hAnsi="Arial" w:cs="Arial"/>
        </w:rPr>
      </w:pPr>
      <w:r>
        <w:rPr>
          <w:rFonts w:ascii="Arial" w:hAnsi="Arial" w:cs="Arial"/>
        </w:rPr>
        <w:t>Discussion was held on the Community Center holding a mobile food pantry.</w:t>
      </w:r>
    </w:p>
    <w:p w:rsidR="008109D4" w:rsidRDefault="008109D4" w:rsidP="008109D4">
      <w:pPr>
        <w:rPr>
          <w:rFonts w:ascii="Arial" w:hAnsi="Arial" w:cs="Arial"/>
        </w:rPr>
      </w:pPr>
    </w:p>
    <w:p w:rsidR="008109D4" w:rsidRDefault="008109D4" w:rsidP="008109D4">
      <w:pPr>
        <w:rPr>
          <w:rFonts w:ascii="Arial" w:hAnsi="Arial" w:cs="Arial"/>
        </w:rPr>
      </w:pPr>
      <w:r>
        <w:rPr>
          <w:rFonts w:ascii="Arial" w:hAnsi="Arial" w:cs="Arial"/>
        </w:rPr>
        <w:t>Council Member Schneider moved to forgive the mowing expenses at 200 N 2</w:t>
      </w:r>
      <w:r w:rsidRPr="00E53BE8">
        <w:rPr>
          <w:rFonts w:ascii="Arial" w:hAnsi="Arial" w:cs="Arial"/>
          <w:vertAlign w:val="superscript"/>
        </w:rPr>
        <w:t>nd</w:t>
      </w:r>
      <w:r>
        <w:rPr>
          <w:rFonts w:ascii="Arial" w:hAnsi="Arial" w:cs="Arial"/>
        </w:rPr>
        <w:t xml:space="preserve"> Street if the Fire Department buys this piece of property.  Council Member Oeltjen seconded.  </w:t>
      </w:r>
      <w:proofErr w:type="gramStart"/>
      <w:r>
        <w:rPr>
          <w:rFonts w:ascii="Arial" w:hAnsi="Arial" w:cs="Arial"/>
        </w:rPr>
        <w:t>Voting yea:  Jepsen, Leibert,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8109D4" w:rsidRDefault="008109D4" w:rsidP="008109D4">
      <w:pPr>
        <w:rPr>
          <w:rFonts w:ascii="Arial" w:hAnsi="Arial" w:cs="Arial"/>
        </w:rPr>
      </w:pPr>
    </w:p>
    <w:p w:rsidR="008109D4" w:rsidRDefault="008109D4" w:rsidP="008109D4">
      <w:pPr>
        <w:rPr>
          <w:rFonts w:ascii="Arial" w:hAnsi="Arial" w:cs="Arial"/>
        </w:rPr>
      </w:pPr>
      <w:r>
        <w:rPr>
          <w:rFonts w:ascii="Arial" w:hAnsi="Arial" w:cs="Arial"/>
        </w:rPr>
        <w:t xml:space="preserve">Council Member Jepsen moved to waiver Key Villa 2014 property taxes.  Council Member Leibert seconded.  </w:t>
      </w:r>
      <w:proofErr w:type="gramStart"/>
      <w:r>
        <w:rPr>
          <w:rFonts w:ascii="Arial" w:hAnsi="Arial" w:cs="Arial"/>
        </w:rPr>
        <w:t>Voting yea:  Oeltjen, Schneider,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109D4" w:rsidRDefault="008109D4" w:rsidP="008109D4">
      <w:pPr>
        <w:rPr>
          <w:rFonts w:ascii="Arial" w:hAnsi="Arial" w:cs="Arial"/>
        </w:rPr>
      </w:pPr>
    </w:p>
    <w:p w:rsidR="008109D4" w:rsidRDefault="008109D4" w:rsidP="008109D4">
      <w:pPr>
        <w:rPr>
          <w:rFonts w:ascii="Arial" w:hAnsi="Arial" w:cs="Arial"/>
        </w:rPr>
      </w:pPr>
      <w:r>
        <w:rPr>
          <w:rFonts w:ascii="Arial" w:hAnsi="Arial" w:cs="Arial"/>
        </w:rPr>
        <w:t xml:space="preserve">Council Member Oeltjen moved to appoint Gay Ash to the Key Villa Board.  Council Member Leibert seconded.  </w:t>
      </w:r>
      <w:proofErr w:type="gramStart"/>
      <w:r>
        <w:rPr>
          <w:rFonts w:ascii="Arial" w:hAnsi="Arial" w:cs="Arial"/>
        </w:rPr>
        <w:t>Voting yea:  Leibert, Jepsen,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109D4" w:rsidRDefault="008109D4" w:rsidP="008109D4">
      <w:pPr>
        <w:rPr>
          <w:rFonts w:ascii="Arial" w:hAnsi="Arial" w:cs="Arial"/>
        </w:rPr>
      </w:pPr>
    </w:p>
    <w:p w:rsidR="008109D4" w:rsidRDefault="008109D4" w:rsidP="008109D4">
      <w:pPr>
        <w:rPr>
          <w:rFonts w:ascii="Arial" w:hAnsi="Arial" w:cs="Arial"/>
        </w:rPr>
      </w:pPr>
      <w:r>
        <w:rPr>
          <w:rFonts w:ascii="Arial" w:hAnsi="Arial" w:cs="Arial"/>
        </w:rPr>
        <w:t>Pigeon control was discussed.  Mr. Jensen informed the Council that the number of pigeon in town has increased and is becoming a health hazard condition.</w:t>
      </w:r>
    </w:p>
    <w:p w:rsidR="008109D4" w:rsidRDefault="008109D4" w:rsidP="008109D4">
      <w:pPr>
        <w:rPr>
          <w:rFonts w:ascii="Arial" w:hAnsi="Arial" w:cs="Arial"/>
        </w:rPr>
      </w:pPr>
    </w:p>
    <w:p w:rsidR="008109D4" w:rsidRDefault="008109D4" w:rsidP="008109D4">
      <w:pPr>
        <w:rPr>
          <w:rFonts w:ascii="Arial" w:hAnsi="Arial" w:cs="Arial"/>
        </w:rPr>
      </w:pPr>
      <w:r>
        <w:rPr>
          <w:rFonts w:ascii="Arial" w:hAnsi="Arial" w:cs="Arial"/>
        </w:rPr>
        <w:t xml:space="preserve">Council Member Oeltjen moved to approve the temporary short term placement of a camper at 201 West Semler Street.  Council Member Leibert seconded.  </w:t>
      </w:r>
      <w:proofErr w:type="gramStart"/>
      <w:r>
        <w:rPr>
          <w:rFonts w:ascii="Arial" w:hAnsi="Arial" w:cs="Arial"/>
        </w:rPr>
        <w:t>Voting yea:  Jepsen, Schneider,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8109D4" w:rsidRDefault="008109D4" w:rsidP="008109D4">
      <w:pPr>
        <w:rPr>
          <w:rFonts w:ascii="Arial" w:hAnsi="Arial" w:cs="Arial"/>
        </w:rPr>
      </w:pPr>
    </w:p>
    <w:p w:rsidR="008109D4" w:rsidRDefault="008109D4" w:rsidP="008109D4">
      <w:pPr>
        <w:rPr>
          <w:rFonts w:ascii="Arial" w:hAnsi="Arial" w:cs="Arial"/>
        </w:rPr>
      </w:pPr>
      <w:r>
        <w:rPr>
          <w:rFonts w:ascii="Arial" w:hAnsi="Arial" w:cs="Arial"/>
        </w:rPr>
        <w:lastRenderedPageBreak/>
        <w:t xml:space="preserve">Council Member Oeltjen moved to approve the special liquor license for Teal Ribbon on April 4, 2015 at the Community Center with a beer garden.  Council Member Schneider seconded.  </w:t>
      </w:r>
      <w:proofErr w:type="gramStart"/>
      <w:r>
        <w:rPr>
          <w:rFonts w:ascii="Arial" w:hAnsi="Arial" w:cs="Arial"/>
        </w:rPr>
        <w:t>Voting yea:  Schneider,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109D4" w:rsidRDefault="008109D4" w:rsidP="008109D4">
      <w:pPr>
        <w:rPr>
          <w:rFonts w:ascii="Arial" w:hAnsi="Arial" w:cs="Arial"/>
        </w:rPr>
      </w:pPr>
    </w:p>
    <w:p w:rsidR="008109D4" w:rsidRDefault="008109D4" w:rsidP="008109D4">
      <w:pPr>
        <w:rPr>
          <w:rFonts w:ascii="Arial" w:hAnsi="Arial" w:cs="Arial"/>
        </w:rPr>
      </w:pPr>
      <w:r>
        <w:rPr>
          <w:rFonts w:ascii="Arial" w:hAnsi="Arial" w:cs="Arial"/>
        </w:rPr>
        <w:t>Council Member Oeltjen moved to purchase nine Energy Detective Kits for the 5</w:t>
      </w:r>
      <w:r w:rsidRPr="00924BD3">
        <w:rPr>
          <w:rFonts w:ascii="Arial" w:hAnsi="Arial" w:cs="Arial"/>
          <w:vertAlign w:val="superscript"/>
        </w:rPr>
        <w:t>th</w:t>
      </w:r>
      <w:r>
        <w:rPr>
          <w:rFonts w:ascii="Arial" w:hAnsi="Arial" w:cs="Arial"/>
        </w:rPr>
        <w:t xml:space="preserve"> graders at Sargent Public School.  Council Member Schneider seconded.  </w:t>
      </w:r>
      <w:proofErr w:type="gramStart"/>
      <w:r>
        <w:rPr>
          <w:rFonts w:ascii="Arial" w:hAnsi="Arial" w:cs="Arial"/>
        </w:rPr>
        <w:t>Voting yea:  Jepsen, Schneider, Liebert,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109D4" w:rsidRDefault="008109D4" w:rsidP="008109D4">
      <w:pPr>
        <w:rPr>
          <w:rFonts w:ascii="Arial" w:hAnsi="Arial" w:cs="Arial"/>
        </w:rPr>
      </w:pPr>
    </w:p>
    <w:p w:rsidR="008109D4" w:rsidRPr="008C36CB" w:rsidRDefault="008109D4" w:rsidP="008109D4">
      <w:pPr>
        <w:rPr>
          <w:rFonts w:ascii="Arial" w:hAnsi="Arial" w:cs="Arial"/>
        </w:rPr>
      </w:pPr>
      <w:r>
        <w:rPr>
          <w:rFonts w:ascii="Arial" w:hAnsi="Arial" w:cs="Arial"/>
        </w:rPr>
        <w:t xml:space="preserve">Supervisor reports were given.  </w:t>
      </w:r>
    </w:p>
    <w:p w:rsidR="008109D4" w:rsidRDefault="008109D4" w:rsidP="008109D4"/>
    <w:p w:rsidR="008109D4" w:rsidRPr="00281ABD" w:rsidRDefault="008109D4" w:rsidP="008109D4">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 xml:space="preserve">nd seconded by Council Member </w:t>
      </w:r>
      <w:r>
        <w:rPr>
          <w:rFonts w:ascii="Arial" w:hAnsi="Arial" w:cs="Arial"/>
        </w:rPr>
        <w:t xml:space="preserve">Leibert </w:t>
      </w:r>
      <w:r w:rsidRPr="00281ABD">
        <w:rPr>
          <w:rFonts w:ascii="Arial" w:hAnsi="Arial" w:cs="Arial"/>
        </w:rPr>
        <w:t xml:space="preserve">to adjourn the meeting.  Voting yea:  </w:t>
      </w:r>
      <w:r>
        <w:rPr>
          <w:rFonts w:ascii="Arial" w:hAnsi="Arial" w:cs="Arial"/>
        </w:rPr>
        <w:t xml:space="preserve">Oeltjen, </w:t>
      </w:r>
      <w:r w:rsidRPr="00281ABD">
        <w:rPr>
          <w:rFonts w:ascii="Arial" w:hAnsi="Arial" w:cs="Arial"/>
        </w:rPr>
        <w:t xml:space="preserve">Leibert, </w:t>
      </w:r>
      <w:r>
        <w:rPr>
          <w:rFonts w:ascii="Arial" w:hAnsi="Arial" w:cs="Arial"/>
        </w:rPr>
        <w:t xml:space="preserve">Schneider, and </w:t>
      </w:r>
      <w:r w:rsidRPr="00281ABD">
        <w:rPr>
          <w:rFonts w:ascii="Arial" w:hAnsi="Arial" w:cs="Arial"/>
        </w:rPr>
        <w:t>Jepsen</w:t>
      </w:r>
      <w:proofErr w:type="gramStart"/>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8:20</w:t>
      </w:r>
      <w:proofErr w:type="gramEnd"/>
      <w:r w:rsidRPr="00281ABD">
        <w:rPr>
          <w:rFonts w:ascii="Arial" w:hAnsi="Arial" w:cs="Arial"/>
        </w:rPr>
        <w:t xml:space="preserve"> </w:t>
      </w:r>
      <w:r>
        <w:rPr>
          <w:rFonts w:ascii="Arial" w:hAnsi="Arial" w:cs="Arial"/>
        </w:rPr>
        <w:t>p</w:t>
      </w:r>
      <w:r w:rsidRPr="00281ABD">
        <w:rPr>
          <w:rFonts w:ascii="Arial" w:hAnsi="Arial" w:cs="Arial"/>
        </w:rPr>
        <w:t>.m.</w:t>
      </w:r>
    </w:p>
    <w:p w:rsidR="008109D4" w:rsidRPr="00281ABD" w:rsidRDefault="008109D4" w:rsidP="008109D4">
      <w:pPr>
        <w:rPr>
          <w:rFonts w:ascii="Arial" w:hAnsi="Arial" w:cs="Arial"/>
        </w:rPr>
      </w:pPr>
    </w:p>
    <w:p w:rsidR="008109D4" w:rsidRDefault="008109D4" w:rsidP="008109D4"/>
    <w:p w:rsidR="008109D4" w:rsidRDefault="008109D4" w:rsidP="008109D4"/>
    <w:p w:rsidR="008109D4" w:rsidRPr="00281ABD" w:rsidRDefault="008109D4" w:rsidP="008109D4">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8109D4" w:rsidRPr="00281ABD" w:rsidRDefault="008109D4" w:rsidP="008109D4">
      <w:pPr>
        <w:tabs>
          <w:tab w:val="left" w:pos="5040"/>
          <w:tab w:val="right" w:leader="underscore" w:pos="9360"/>
        </w:tabs>
        <w:rPr>
          <w:rFonts w:ascii="Arial" w:hAnsi="Arial" w:cs="Arial"/>
        </w:rPr>
      </w:pPr>
      <w:r w:rsidRPr="00281ABD">
        <w:rPr>
          <w:rFonts w:ascii="Arial" w:hAnsi="Arial" w:cs="Arial"/>
        </w:rPr>
        <w:tab/>
        <w:t xml:space="preserve">                                  Mayor</w:t>
      </w:r>
    </w:p>
    <w:p w:rsidR="008109D4" w:rsidRDefault="008109D4" w:rsidP="008109D4">
      <w:pPr>
        <w:rPr>
          <w:rFonts w:ascii="Arial" w:hAnsi="Arial" w:cs="Arial"/>
        </w:rPr>
      </w:pPr>
      <w:r w:rsidRPr="00281ABD">
        <w:rPr>
          <w:rFonts w:ascii="Arial" w:hAnsi="Arial" w:cs="Arial"/>
        </w:rPr>
        <w:t>_______</w:t>
      </w:r>
      <w:r>
        <w:rPr>
          <w:rFonts w:ascii="Arial" w:hAnsi="Arial" w:cs="Arial"/>
        </w:rPr>
        <w:t>___________________________</w:t>
      </w:r>
    </w:p>
    <w:p w:rsidR="008109D4" w:rsidRPr="00281ABD" w:rsidRDefault="008109D4" w:rsidP="008109D4">
      <w:pPr>
        <w:rPr>
          <w:rFonts w:ascii="Arial" w:hAnsi="Arial" w:cs="Arial"/>
        </w:rPr>
      </w:pPr>
    </w:p>
    <w:p w:rsidR="008109D4" w:rsidRDefault="008109D4" w:rsidP="008109D4">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8109D4" w:rsidRPr="008C36CB" w:rsidRDefault="008109D4" w:rsidP="008109D4">
      <w:pPr>
        <w:rPr>
          <w:rFonts w:ascii="Arial" w:hAnsi="Arial" w:cs="Arial"/>
        </w:rPr>
      </w:pPr>
    </w:p>
    <w:p w:rsidR="008109D4" w:rsidRDefault="008109D4" w:rsidP="008109D4"/>
    <w:p w:rsidR="008109D4" w:rsidRDefault="008109D4" w:rsidP="008109D4"/>
    <w:tbl>
      <w:tblPr>
        <w:tblW w:w="6700" w:type="dxa"/>
        <w:tblInd w:w="93" w:type="dxa"/>
        <w:tblLook w:val="04A0" w:firstRow="1" w:lastRow="0" w:firstColumn="1" w:lastColumn="0" w:noHBand="0" w:noVBand="1"/>
      </w:tblPr>
      <w:tblGrid>
        <w:gridCol w:w="222"/>
        <w:gridCol w:w="990"/>
        <w:gridCol w:w="1141"/>
        <w:gridCol w:w="3560"/>
        <w:gridCol w:w="1017"/>
      </w:tblGrid>
      <w:tr w:rsidR="008109D4" w:rsidRPr="00485C9A" w:rsidTr="002439B7">
        <w:trPr>
          <w:trHeight w:val="360"/>
        </w:trPr>
        <w:tc>
          <w:tcPr>
            <w:tcW w:w="2180" w:type="dxa"/>
            <w:gridSpan w:val="3"/>
            <w:vMerge w:val="restart"/>
            <w:tcBorders>
              <w:top w:val="nil"/>
              <w:left w:val="nil"/>
              <w:bottom w:val="nil"/>
              <w:right w:val="nil"/>
            </w:tcBorders>
            <w:shd w:val="clear" w:color="auto" w:fill="auto"/>
            <w:noWrap/>
            <w:vAlign w:val="bottom"/>
            <w:hideMark/>
          </w:tcPr>
          <w:p w:rsidR="008109D4" w:rsidRPr="00AE289E" w:rsidRDefault="008109D4" w:rsidP="002439B7">
            <w:pPr>
              <w:jc w:val="left"/>
              <w:rPr>
                <w:rFonts w:ascii="Arial" w:hAnsi="Arial" w:cs="Arial"/>
                <w:b/>
                <w:bCs/>
                <w:color w:val="000000"/>
                <w:sz w:val="18"/>
                <w:szCs w:val="18"/>
              </w:rPr>
            </w:pPr>
            <w:r w:rsidRPr="00AE289E">
              <w:rPr>
                <w:rFonts w:ascii="Arial" w:hAnsi="Arial" w:cs="Arial"/>
                <w:b/>
                <w:bCs/>
                <w:color w:val="000000"/>
                <w:sz w:val="18"/>
                <w:szCs w:val="18"/>
              </w:rPr>
              <w:t>Housing Rehab</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28"/>
                <w:szCs w:val="28"/>
              </w:rPr>
            </w:pPr>
            <w:r w:rsidRPr="007B0008">
              <w:rPr>
                <w:rFonts w:ascii="Arial" w:hAnsi="Arial" w:cs="Arial"/>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2180" w:type="dxa"/>
            <w:gridSpan w:val="3"/>
            <w:vMerge/>
            <w:tcBorders>
              <w:top w:val="nil"/>
              <w:left w:val="nil"/>
              <w:bottom w:val="nil"/>
              <w:right w:val="nil"/>
            </w:tcBorders>
            <w:vAlign w:val="center"/>
            <w:hideMark/>
          </w:tcPr>
          <w:p w:rsidR="008109D4" w:rsidRPr="007B0008" w:rsidRDefault="008109D4" w:rsidP="002439B7">
            <w:pPr>
              <w:jc w:val="left"/>
              <w:rPr>
                <w:rFonts w:ascii="Arial" w:hAnsi="Arial" w:cs="Arial"/>
                <w:bCs/>
                <w:color w:val="000000"/>
                <w:sz w:val="22"/>
                <w:szCs w:val="22"/>
              </w:rPr>
            </w:pP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22"/>
                <w:szCs w:val="22"/>
              </w:rPr>
            </w:pPr>
            <w:r w:rsidRPr="007B0008">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color w:val="000000"/>
                <w:sz w:val="16"/>
                <w:szCs w:val="16"/>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Check #</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Date</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Account</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48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354</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CDS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240.59</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Administration Fees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355</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Central NE Housing Developers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347.58</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Administrative fees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356</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proofErr w:type="spellStart"/>
            <w:r w:rsidRPr="007B0008">
              <w:rPr>
                <w:rFonts w:ascii="Arial" w:hAnsi="Arial" w:cs="Arial"/>
                <w:bCs/>
                <w:color w:val="000000"/>
                <w:sz w:val="18"/>
                <w:szCs w:val="18"/>
              </w:rPr>
              <w:t>Sandhills</w:t>
            </w:r>
            <w:proofErr w:type="spellEnd"/>
            <w:r w:rsidRPr="007B0008">
              <w:rPr>
                <w:rFonts w:ascii="Arial" w:hAnsi="Arial" w:cs="Arial"/>
                <w:bCs/>
                <w:color w:val="000000"/>
                <w:sz w:val="18"/>
                <w:szCs w:val="18"/>
              </w:rPr>
              <w:t xml:space="preserve"> Drywall</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2,423.59</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2180" w:type="dxa"/>
            <w:gridSpan w:val="3"/>
            <w:tcBorders>
              <w:top w:val="nil"/>
              <w:left w:val="nil"/>
              <w:bottom w:val="nil"/>
              <w:right w:val="nil"/>
            </w:tcBorders>
            <w:shd w:val="clear" w:color="auto" w:fill="auto"/>
            <w:noWrap/>
            <w:vAlign w:val="bottom"/>
            <w:hideMark/>
          </w:tcPr>
          <w:p w:rsidR="008109D4" w:rsidRDefault="008109D4" w:rsidP="002439B7">
            <w:pPr>
              <w:jc w:val="left"/>
              <w:rPr>
                <w:rFonts w:ascii="Arial" w:hAnsi="Arial" w:cs="Arial"/>
                <w:b/>
                <w:bCs/>
                <w:color w:val="000000"/>
                <w:sz w:val="18"/>
                <w:szCs w:val="18"/>
              </w:rPr>
            </w:pPr>
          </w:p>
          <w:p w:rsidR="008109D4" w:rsidRPr="00AE289E" w:rsidRDefault="008109D4" w:rsidP="002439B7">
            <w:pPr>
              <w:jc w:val="left"/>
              <w:rPr>
                <w:rFonts w:ascii="Arial" w:hAnsi="Arial" w:cs="Arial"/>
                <w:b/>
                <w:bCs/>
                <w:color w:val="000000"/>
                <w:sz w:val="18"/>
                <w:szCs w:val="18"/>
              </w:rPr>
            </w:pPr>
            <w:r w:rsidRPr="00AE289E">
              <w:rPr>
                <w:rFonts w:ascii="Arial" w:hAnsi="Arial" w:cs="Arial"/>
                <w:b/>
                <w:bCs/>
                <w:color w:val="000000"/>
                <w:sz w:val="18"/>
                <w:szCs w:val="18"/>
              </w:rPr>
              <w:t>Community Center</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u w:val="single"/>
              </w:rPr>
            </w:pP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1448</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proofErr w:type="spellStart"/>
            <w:r w:rsidRPr="007B0008">
              <w:rPr>
                <w:rFonts w:ascii="Arial" w:hAnsi="Arial" w:cs="Arial"/>
                <w:bCs/>
                <w:color w:val="000000"/>
                <w:sz w:val="18"/>
                <w:szCs w:val="18"/>
              </w:rPr>
              <w:t>Tamela</w:t>
            </w:r>
            <w:proofErr w:type="spellEnd"/>
            <w:r w:rsidRPr="007B0008">
              <w:rPr>
                <w:rFonts w:ascii="Arial" w:hAnsi="Arial" w:cs="Arial"/>
                <w:bCs/>
                <w:color w:val="000000"/>
                <w:sz w:val="18"/>
                <w:szCs w:val="18"/>
              </w:rPr>
              <w:t xml:space="preserve"> S. </w:t>
            </w:r>
            <w:proofErr w:type="spellStart"/>
            <w:r w:rsidRPr="007B0008">
              <w:rPr>
                <w:rFonts w:ascii="Arial" w:hAnsi="Arial" w:cs="Arial"/>
                <w:bCs/>
                <w:color w:val="000000"/>
                <w:sz w:val="18"/>
                <w:szCs w:val="18"/>
              </w:rPr>
              <w:t>Mannlien</w:t>
            </w:r>
            <w:proofErr w:type="spellEnd"/>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227.50</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Janitorial</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2180" w:type="dxa"/>
            <w:gridSpan w:val="3"/>
            <w:tcBorders>
              <w:top w:val="nil"/>
              <w:left w:val="nil"/>
              <w:bottom w:val="nil"/>
              <w:right w:val="nil"/>
            </w:tcBorders>
            <w:shd w:val="clear" w:color="auto" w:fill="auto"/>
            <w:noWrap/>
            <w:vAlign w:val="bottom"/>
            <w:hideMark/>
          </w:tcPr>
          <w:p w:rsidR="008109D4" w:rsidRPr="00AE289E" w:rsidRDefault="008109D4" w:rsidP="002439B7">
            <w:pPr>
              <w:jc w:val="left"/>
              <w:rPr>
                <w:rFonts w:ascii="Arial" w:hAnsi="Arial" w:cs="Arial"/>
                <w:b/>
                <w:bCs/>
                <w:color w:val="000000"/>
                <w:sz w:val="18"/>
                <w:szCs w:val="18"/>
              </w:rPr>
            </w:pPr>
            <w:r w:rsidRPr="00AE289E">
              <w:rPr>
                <w:rFonts w:ascii="Arial" w:hAnsi="Arial" w:cs="Arial"/>
                <w:b/>
                <w:bCs/>
                <w:color w:val="000000"/>
                <w:sz w:val="18"/>
                <w:szCs w:val="18"/>
              </w:rPr>
              <w:t>Municipal</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140</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2/23/2015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280.75</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141</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2/27/2015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311.24</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9116</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1/26/2015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 xml:space="preserve">NE </w:t>
            </w:r>
            <w:proofErr w:type="spellStart"/>
            <w:r w:rsidRPr="007B0008">
              <w:rPr>
                <w:rFonts w:ascii="Arial" w:hAnsi="Arial" w:cs="Arial"/>
                <w:bCs/>
                <w:color w:val="000000"/>
                <w:sz w:val="18"/>
                <w:szCs w:val="18"/>
              </w:rPr>
              <w:t>Dept</w:t>
            </w:r>
            <w:proofErr w:type="spellEnd"/>
            <w:r w:rsidRPr="007B0008">
              <w:rPr>
                <w:rFonts w:ascii="Arial" w:hAnsi="Arial" w:cs="Arial"/>
                <w:bCs/>
                <w:color w:val="000000"/>
                <w:sz w:val="18"/>
                <w:szCs w:val="18"/>
              </w:rPr>
              <w:t xml:space="preserve"> Of Revenue</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44.59</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Lodging Tax</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9118</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American Legal Publishing</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325.00</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Code Books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9119</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Big Red Feeds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5.90</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Salt for Streets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9120</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Burwell Tribune</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165.40</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Publishing Minutes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9121</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NCTC</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281.04</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9122</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415.54</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9123</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Source Gas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311.23</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9124</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2/3/2015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Mick Kozeal</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71.88</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9127</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62.22</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9128</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 xml:space="preserve">NE Municipal Clerk  </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111.50</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9129</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 xml:space="preserve">One Call Concepts, </w:t>
            </w:r>
            <w:proofErr w:type="spellStart"/>
            <w:r w:rsidRPr="007B0008">
              <w:rPr>
                <w:rFonts w:ascii="Arial" w:hAnsi="Arial" w:cs="Arial"/>
                <w:bCs/>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1.50</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Diggers Hotline</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9130</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proofErr w:type="spellStart"/>
            <w:r w:rsidRPr="007B0008">
              <w:rPr>
                <w:rFonts w:ascii="Arial" w:hAnsi="Arial" w:cs="Arial"/>
                <w:bCs/>
                <w:color w:val="000000"/>
                <w:sz w:val="18"/>
                <w:szCs w:val="18"/>
              </w:rPr>
              <w:t>Wenquist</w:t>
            </w:r>
            <w:proofErr w:type="spellEnd"/>
            <w:r w:rsidRPr="007B0008">
              <w:rPr>
                <w:rFonts w:ascii="Arial" w:hAnsi="Arial" w:cs="Arial"/>
                <w:bCs/>
                <w:color w:val="000000"/>
                <w:sz w:val="18"/>
                <w:szCs w:val="18"/>
              </w:rPr>
              <w:t>, INC</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29.78</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9131</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2/10/2015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79.20</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9134</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2/17/2015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Ridge Horky</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47.08</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9135</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2/17/2015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318.84</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Fuel</w:t>
            </w:r>
          </w:p>
          <w:p w:rsidR="008109D4" w:rsidRPr="007B0008" w:rsidRDefault="008109D4" w:rsidP="002439B7">
            <w:pPr>
              <w:jc w:val="left"/>
              <w:rPr>
                <w:rFonts w:ascii="Arial" w:hAnsi="Arial" w:cs="Arial"/>
                <w:color w:val="000000"/>
                <w:sz w:val="18"/>
                <w:szCs w:val="18"/>
              </w:rPr>
            </w:pPr>
            <w:r>
              <w:rPr>
                <w:rFonts w:ascii="Arial" w:hAnsi="Arial" w:cs="Arial"/>
                <w:color w:val="000000"/>
                <w:sz w:val="18"/>
                <w:szCs w:val="18"/>
              </w:rPr>
              <w:t xml:space="preserve">Payroll Expense for February </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Pr>
                <w:rFonts w:ascii="Arial" w:hAnsi="Arial" w:cs="Arial"/>
                <w:color w:val="000000"/>
                <w:sz w:val="18"/>
                <w:szCs w:val="18"/>
              </w:rPr>
              <w:t xml:space="preserve">                 </w:t>
            </w:r>
            <w:r w:rsidRPr="007B0008">
              <w:rPr>
                <w:rFonts w:ascii="Arial" w:hAnsi="Arial" w:cs="Arial"/>
                <w:color w:val="000000"/>
                <w:sz w:val="18"/>
                <w:szCs w:val="18"/>
              </w:rPr>
              <w:t>9,644.93</w:t>
            </w:r>
          </w:p>
        </w:tc>
      </w:tr>
      <w:tr w:rsidR="008109D4" w:rsidRPr="00485C9A" w:rsidTr="002439B7">
        <w:trPr>
          <w:trHeight w:val="300"/>
        </w:trPr>
        <w:tc>
          <w:tcPr>
            <w:tcW w:w="1039" w:type="dxa"/>
            <w:gridSpan w:val="2"/>
            <w:tcBorders>
              <w:top w:val="nil"/>
              <w:left w:val="nil"/>
              <w:bottom w:val="nil"/>
              <w:right w:val="nil"/>
            </w:tcBorders>
            <w:shd w:val="clear" w:color="auto" w:fill="auto"/>
            <w:noWrap/>
            <w:vAlign w:val="bottom"/>
            <w:hideMark/>
          </w:tcPr>
          <w:p w:rsidR="008109D4" w:rsidRPr="00AE289E" w:rsidRDefault="008109D4" w:rsidP="002439B7">
            <w:pPr>
              <w:jc w:val="left"/>
              <w:rPr>
                <w:rFonts w:ascii="Arial" w:hAnsi="Arial" w:cs="Arial"/>
                <w:b/>
                <w:bCs/>
                <w:color w:val="000000"/>
                <w:sz w:val="18"/>
                <w:szCs w:val="18"/>
              </w:rPr>
            </w:pPr>
            <w:r w:rsidRPr="00AE289E">
              <w:rPr>
                <w:rFonts w:ascii="Arial" w:hAnsi="Arial" w:cs="Arial"/>
                <w:b/>
                <w:bCs/>
                <w:color w:val="000000"/>
                <w:sz w:val="18"/>
                <w:szCs w:val="18"/>
              </w:rPr>
              <w:t>Utility</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10729</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1/21/2015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Morrill County Court</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1.50</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Copies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10738</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Postmaster</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245.00</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10739</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1/30/2015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MEAN</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32,510.50</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10740</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American Legal Publishing</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325.00</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Code Books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10741</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Barbed Wire Technologies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400.00</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Web Page</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10742</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 xml:space="preserve">Central Dairy Supply, </w:t>
            </w:r>
            <w:proofErr w:type="spellStart"/>
            <w:r w:rsidRPr="007B0008">
              <w:rPr>
                <w:rFonts w:ascii="Arial" w:hAnsi="Arial" w:cs="Arial"/>
                <w:bCs/>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427.50</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chlorine</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10743</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Kelly Supply Company</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1,242.53</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boiler in light plant</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10744</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847.40</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customer </w:t>
            </w:r>
            <w:proofErr w:type="spellStart"/>
            <w:r w:rsidRPr="007B0008">
              <w:rPr>
                <w:rFonts w:ascii="Arial" w:hAnsi="Arial" w:cs="Arial"/>
                <w:color w:val="000000"/>
                <w:sz w:val="18"/>
                <w:szCs w:val="18"/>
              </w:rPr>
              <w:t>pymts</w:t>
            </w:r>
            <w:proofErr w:type="spellEnd"/>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10745</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 xml:space="preserve">NE Public Health </w:t>
            </w:r>
            <w:proofErr w:type="spellStart"/>
            <w:r w:rsidRPr="007B0008">
              <w:rPr>
                <w:rFonts w:ascii="Arial" w:hAnsi="Arial" w:cs="Arial"/>
                <w:bCs/>
                <w:color w:val="000000"/>
                <w:sz w:val="18"/>
                <w:szCs w:val="18"/>
              </w:rPr>
              <w:t>Env</w:t>
            </w:r>
            <w:proofErr w:type="spellEnd"/>
            <w:r w:rsidRPr="007B0008">
              <w:rPr>
                <w:rFonts w:ascii="Arial" w:hAnsi="Arial" w:cs="Arial"/>
                <w:bCs/>
                <w:color w:val="000000"/>
                <w:sz w:val="18"/>
                <w:szCs w:val="18"/>
              </w:rPr>
              <w:t xml:space="preserve"> Lab </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234.00</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lab test</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10746</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SENSUS USA</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442.58</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Meter Reader Repairs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10747</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1,287.86</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10748</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Sargent Variety</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60.19</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10749</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Source Gas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1,257.93</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10754</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1/30/2015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6,210.20</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Monthly Collection fee   $ 6,110.20</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City Clean up Roll-off  $ 100.00</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10755</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Appeara</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44.48</w:t>
            </w:r>
          </w:p>
        </w:tc>
      </w:tr>
      <w:tr w:rsidR="008109D4" w:rsidRPr="00485C9A" w:rsidTr="002439B7">
        <w:trPr>
          <w:trHeight w:val="300"/>
        </w:trPr>
        <w:tc>
          <w:tcPr>
            <w:tcW w:w="49" w:type="dxa"/>
            <w:tcBorders>
              <w:top w:val="nil"/>
              <w:left w:val="nil"/>
              <w:bottom w:val="nil"/>
              <w:right w:val="nil"/>
            </w:tcBorders>
            <w:shd w:val="clear" w:color="auto" w:fill="auto"/>
            <w:noWrap/>
            <w:vAlign w:val="bottom"/>
            <w:hideMark/>
          </w:tcPr>
          <w:p w:rsidR="008109D4" w:rsidRPr="00485C9A"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485C9A"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485C9A" w:rsidRDefault="008109D4" w:rsidP="002439B7">
            <w:pPr>
              <w:jc w:val="center"/>
              <w:rPr>
                <w:rFonts w:ascii="Arial" w:hAnsi="Arial" w:cs="Arial"/>
                <w:color w:val="000000"/>
                <w:sz w:val="18"/>
                <w:szCs w:val="18"/>
              </w:rPr>
            </w:pPr>
            <w:r w:rsidRPr="00485C9A">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485C9A" w:rsidRDefault="008109D4" w:rsidP="002439B7">
            <w:pPr>
              <w:jc w:val="left"/>
              <w:rPr>
                <w:rFonts w:ascii="Arial" w:hAnsi="Arial" w:cs="Arial"/>
                <w:color w:val="000000"/>
                <w:sz w:val="18"/>
                <w:szCs w:val="18"/>
              </w:rPr>
            </w:pPr>
            <w:r w:rsidRPr="00485C9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8109D4" w:rsidRPr="00485C9A"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10756</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Corner Market</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24.91</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10757</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proofErr w:type="spellStart"/>
            <w:r w:rsidRPr="007B0008">
              <w:rPr>
                <w:rFonts w:ascii="Arial" w:hAnsi="Arial" w:cs="Arial"/>
                <w:bCs/>
                <w:color w:val="000000"/>
                <w:sz w:val="18"/>
                <w:szCs w:val="18"/>
              </w:rPr>
              <w:t>Dept</w:t>
            </w:r>
            <w:proofErr w:type="spellEnd"/>
            <w:r w:rsidRPr="007B0008">
              <w:rPr>
                <w:rFonts w:ascii="Arial" w:hAnsi="Arial" w:cs="Arial"/>
                <w:bCs/>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5,884.53</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10758</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 xml:space="preserve">Don's Auto Parts </w:t>
            </w:r>
            <w:proofErr w:type="spellStart"/>
            <w:r w:rsidRPr="007B0008">
              <w:rPr>
                <w:rFonts w:ascii="Arial" w:hAnsi="Arial" w:cs="Arial"/>
                <w:bCs/>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250.48</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Vehicle Maintenance</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10759</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116.74</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10760</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7,356.05</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Solid Waste Collection fee  $ 6781.05</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City Clean-up Roll Off  $ 575.00</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10761</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Louie's Body Shop</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150.00</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10762</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MEAN</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426.35</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Rita</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10763</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 xml:space="preserve">NE Municipal Clerk  </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111.50</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10764</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2/9/2015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proofErr w:type="spellStart"/>
            <w:r w:rsidRPr="007B0008">
              <w:rPr>
                <w:rFonts w:ascii="Arial" w:hAnsi="Arial" w:cs="Arial"/>
                <w:bCs/>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102.50</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10765</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2/10/2015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118.80</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10768</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2/17/2015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Ridge Horky</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70.61</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10769</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2/17/2015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 xml:space="preserve">Trotter Grain &amp; Fertilizer </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4.44</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10770</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2/17/2015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173.46</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10775</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2/20/2015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Petty Cash</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250.94</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10776</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1/31/2015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proofErr w:type="spellStart"/>
            <w:r w:rsidRPr="007B0008">
              <w:rPr>
                <w:rFonts w:ascii="Arial" w:hAnsi="Arial" w:cs="Arial"/>
                <w:bCs/>
                <w:color w:val="000000"/>
                <w:sz w:val="18"/>
                <w:szCs w:val="18"/>
              </w:rPr>
              <w:t>Dept</w:t>
            </w:r>
            <w:proofErr w:type="spellEnd"/>
            <w:r w:rsidRPr="007B0008">
              <w:rPr>
                <w:rFonts w:ascii="Arial" w:hAnsi="Arial" w:cs="Arial"/>
                <w:bCs/>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6,717.64</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10777</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2/24/2015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400.00</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meter deposit - Millard</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10778</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2/25/2015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Postmaster</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136.00</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10779</w:t>
            </w: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bCs/>
                <w:color w:val="000000"/>
                <w:sz w:val="18"/>
                <w:szCs w:val="18"/>
              </w:rPr>
            </w:pPr>
            <w:r w:rsidRPr="007B0008">
              <w:rPr>
                <w:rFonts w:ascii="Arial" w:hAnsi="Arial" w:cs="Arial"/>
                <w:bCs/>
                <w:color w:val="000000"/>
                <w:sz w:val="18"/>
                <w:szCs w:val="18"/>
              </w:rPr>
              <w:t>2/27/2015</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bCs/>
                <w:color w:val="000000"/>
                <w:sz w:val="18"/>
                <w:szCs w:val="18"/>
              </w:rPr>
            </w:pPr>
            <w:r w:rsidRPr="007B0008">
              <w:rPr>
                <w:rFonts w:ascii="Arial" w:hAnsi="Arial" w:cs="Arial"/>
                <w:bCs/>
                <w:color w:val="000000"/>
                <w:sz w:val="18"/>
                <w:szCs w:val="18"/>
              </w:rPr>
              <w:t>MEAN</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right"/>
              <w:rPr>
                <w:rFonts w:ascii="Arial" w:hAnsi="Arial" w:cs="Arial"/>
                <w:bCs/>
                <w:color w:val="000000"/>
                <w:sz w:val="18"/>
                <w:szCs w:val="18"/>
              </w:rPr>
            </w:pPr>
            <w:r w:rsidRPr="007B0008">
              <w:rPr>
                <w:rFonts w:ascii="Arial" w:hAnsi="Arial" w:cs="Arial"/>
                <w:bCs/>
                <w:color w:val="000000"/>
                <w:sz w:val="18"/>
                <w:szCs w:val="18"/>
              </w:rPr>
              <w:t>30,572.84</w:t>
            </w:r>
          </w:p>
        </w:tc>
      </w:tr>
      <w:tr w:rsidR="008109D4" w:rsidRPr="007B0008" w:rsidTr="002439B7">
        <w:trPr>
          <w:trHeight w:val="300"/>
        </w:trPr>
        <w:tc>
          <w:tcPr>
            <w:tcW w:w="49"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18"/>
                <w:szCs w:val="18"/>
              </w:rPr>
            </w:pPr>
          </w:p>
        </w:tc>
        <w:tc>
          <w:tcPr>
            <w:tcW w:w="990"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Calibri" w:hAnsi="Calibri"/>
                <w:color w:val="000000"/>
                <w:sz w:val="18"/>
                <w:szCs w:val="18"/>
              </w:rPr>
            </w:pPr>
          </w:p>
        </w:tc>
        <w:tc>
          <w:tcPr>
            <w:tcW w:w="1141" w:type="dxa"/>
            <w:tcBorders>
              <w:top w:val="nil"/>
              <w:left w:val="nil"/>
              <w:bottom w:val="nil"/>
              <w:right w:val="nil"/>
            </w:tcBorders>
            <w:shd w:val="clear" w:color="auto" w:fill="auto"/>
            <w:noWrap/>
            <w:vAlign w:val="bottom"/>
            <w:hideMark/>
          </w:tcPr>
          <w:p w:rsidR="008109D4" w:rsidRPr="007B0008" w:rsidRDefault="008109D4" w:rsidP="002439B7">
            <w:pPr>
              <w:jc w:val="center"/>
              <w:rPr>
                <w:rFonts w:ascii="Arial" w:hAnsi="Arial" w:cs="Arial"/>
                <w:color w:val="000000"/>
                <w:sz w:val="18"/>
                <w:szCs w:val="18"/>
              </w:rPr>
            </w:pPr>
            <w:r w:rsidRPr="007B0008">
              <w:rPr>
                <w:rFonts w:ascii="Arial" w:hAnsi="Arial" w:cs="Arial"/>
                <w:color w:val="000000"/>
                <w:sz w:val="18"/>
                <w:szCs w:val="18"/>
              </w:rPr>
              <w:t xml:space="preserve"> </w:t>
            </w:r>
          </w:p>
        </w:tc>
        <w:tc>
          <w:tcPr>
            <w:tcW w:w="35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Arial" w:hAnsi="Arial" w:cs="Arial"/>
                <w:color w:val="000000"/>
                <w:sz w:val="18"/>
                <w:szCs w:val="18"/>
              </w:rPr>
            </w:pPr>
            <w:r w:rsidRPr="007B0008">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8109D4" w:rsidRPr="007B0008" w:rsidRDefault="008109D4" w:rsidP="002439B7">
            <w:pPr>
              <w:jc w:val="left"/>
              <w:rPr>
                <w:rFonts w:ascii="Calibri" w:hAnsi="Calibri"/>
                <w:color w:val="000000"/>
                <w:sz w:val="22"/>
                <w:szCs w:val="22"/>
              </w:rPr>
            </w:pPr>
          </w:p>
        </w:tc>
      </w:tr>
      <w:tr w:rsidR="008109D4" w:rsidRPr="00230311" w:rsidTr="002439B7">
        <w:trPr>
          <w:trHeight w:val="300"/>
        </w:trPr>
        <w:tc>
          <w:tcPr>
            <w:tcW w:w="49" w:type="dxa"/>
            <w:tcBorders>
              <w:top w:val="nil"/>
              <w:left w:val="nil"/>
              <w:bottom w:val="nil"/>
              <w:right w:val="nil"/>
            </w:tcBorders>
            <w:shd w:val="clear" w:color="auto" w:fill="auto"/>
            <w:noWrap/>
            <w:vAlign w:val="bottom"/>
          </w:tcPr>
          <w:p w:rsidR="008109D4" w:rsidRPr="00230311" w:rsidRDefault="008109D4" w:rsidP="002439B7">
            <w:pPr>
              <w:jc w:val="left"/>
              <w:rPr>
                <w:rFonts w:ascii="Arial" w:hAnsi="Arial" w:cs="Arial"/>
                <w:color w:val="000000"/>
                <w:sz w:val="18"/>
                <w:szCs w:val="18"/>
              </w:rPr>
            </w:pPr>
          </w:p>
        </w:tc>
        <w:tc>
          <w:tcPr>
            <w:tcW w:w="990" w:type="dxa"/>
            <w:tcBorders>
              <w:top w:val="nil"/>
              <w:left w:val="nil"/>
              <w:bottom w:val="nil"/>
              <w:right w:val="nil"/>
            </w:tcBorders>
            <w:shd w:val="clear" w:color="auto" w:fill="auto"/>
            <w:noWrap/>
            <w:vAlign w:val="bottom"/>
          </w:tcPr>
          <w:p w:rsidR="008109D4" w:rsidRPr="00230311" w:rsidRDefault="008109D4" w:rsidP="002439B7">
            <w:pPr>
              <w:jc w:val="center"/>
              <w:rPr>
                <w:rFonts w:ascii="Arial" w:hAnsi="Arial" w:cs="Arial"/>
                <w:color w:val="000000"/>
                <w:sz w:val="18"/>
                <w:szCs w:val="18"/>
              </w:rPr>
            </w:pPr>
          </w:p>
        </w:tc>
        <w:tc>
          <w:tcPr>
            <w:tcW w:w="1141" w:type="dxa"/>
            <w:tcBorders>
              <w:top w:val="nil"/>
              <w:left w:val="nil"/>
              <w:bottom w:val="nil"/>
              <w:right w:val="nil"/>
            </w:tcBorders>
            <w:shd w:val="clear" w:color="auto" w:fill="auto"/>
            <w:noWrap/>
            <w:vAlign w:val="bottom"/>
          </w:tcPr>
          <w:p w:rsidR="008109D4" w:rsidRPr="00230311" w:rsidRDefault="008109D4" w:rsidP="002439B7">
            <w:pPr>
              <w:jc w:val="center"/>
              <w:rPr>
                <w:rFonts w:ascii="Arial" w:hAnsi="Arial" w:cs="Arial"/>
                <w:color w:val="000000"/>
                <w:sz w:val="18"/>
                <w:szCs w:val="18"/>
              </w:rPr>
            </w:pPr>
          </w:p>
        </w:tc>
        <w:tc>
          <w:tcPr>
            <w:tcW w:w="3560" w:type="dxa"/>
            <w:tcBorders>
              <w:top w:val="nil"/>
              <w:left w:val="nil"/>
              <w:bottom w:val="nil"/>
              <w:right w:val="nil"/>
            </w:tcBorders>
            <w:shd w:val="clear" w:color="auto" w:fill="auto"/>
            <w:noWrap/>
            <w:vAlign w:val="bottom"/>
          </w:tcPr>
          <w:p w:rsidR="008109D4" w:rsidRPr="00230311" w:rsidRDefault="008109D4" w:rsidP="002439B7">
            <w:pPr>
              <w:jc w:val="left"/>
              <w:rPr>
                <w:rFonts w:ascii="Arial" w:hAnsi="Arial" w:cs="Arial"/>
                <w:color w:val="000000"/>
                <w:sz w:val="18"/>
                <w:szCs w:val="18"/>
              </w:rPr>
            </w:pPr>
            <w:r w:rsidRPr="00230311">
              <w:rPr>
                <w:rFonts w:ascii="Arial" w:hAnsi="Arial" w:cs="Arial"/>
                <w:color w:val="000000"/>
                <w:sz w:val="18"/>
                <w:szCs w:val="18"/>
              </w:rPr>
              <w:t>Payroll Expense for February</w:t>
            </w:r>
          </w:p>
        </w:tc>
        <w:tc>
          <w:tcPr>
            <w:tcW w:w="960" w:type="dxa"/>
            <w:tcBorders>
              <w:top w:val="nil"/>
              <w:left w:val="nil"/>
              <w:bottom w:val="nil"/>
              <w:right w:val="nil"/>
            </w:tcBorders>
            <w:shd w:val="clear" w:color="auto" w:fill="auto"/>
            <w:noWrap/>
            <w:vAlign w:val="bottom"/>
          </w:tcPr>
          <w:p w:rsidR="008109D4" w:rsidRPr="00230311" w:rsidRDefault="008109D4" w:rsidP="002439B7">
            <w:pPr>
              <w:jc w:val="left"/>
              <w:rPr>
                <w:rFonts w:ascii="Arial" w:hAnsi="Arial" w:cs="Arial"/>
                <w:color w:val="000000"/>
                <w:sz w:val="18"/>
                <w:szCs w:val="18"/>
              </w:rPr>
            </w:pPr>
            <w:r w:rsidRPr="00230311">
              <w:rPr>
                <w:rFonts w:ascii="Arial" w:hAnsi="Arial" w:cs="Arial"/>
                <w:color w:val="000000"/>
                <w:sz w:val="18"/>
                <w:szCs w:val="18"/>
              </w:rPr>
              <w:t>16,988.23</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D4"/>
    <w:rsid w:val="000A51A9"/>
    <w:rsid w:val="0069307E"/>
    <w:rsid w:val="008109D4"/>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D4"/>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09D4"/>
    <w:pPr>
      <w:jc w:val="center"/>
    </w:pPr>
    <w:rPr>
      <w:sz w:val="24"/>
    </w:rPr>
  </w:style>
  <w:style w:type="character" w:customStyle="1" w:styleId="TitleChar">
    <w:name w:val="Title Char"/>
    <w:basedOn w:val="DefaultParagraphFont"/>
    <w:link w:val="Title"/>
    <w:rsid w:val="008109D4"/>
    <w:rPr>
      <w:rFonts w:ascii="Times New Roman" w:eastAsia="Times New Roman" w:hAnsi="Times New Roman" w:cs="Times New Roman"/>
      <w:sz w:val="24"/>
      <w:szCs w:val="20"/>
    </w:rPr>
  </w:style>
  <w:style w:type="paragraph" w:styleId="BodyText">
    <w:name w:val="Body Text"/>
    <w:basedOn w:val="Normal"/>
    <w:link w:val="BodyTextChar"/>
    <w:rsid w:val="008109D4"/>
    <w:rPr>
      <w:sz w:val="24"/>
    </w:rPr>
  </w:style>
  <w:style w:type="character" w:customStyle="1" w:styleId="BodyTextChar">
    <w:name w:val="Body Text Char"/>
    <w:basedOn w:val="DefaultParagraphFont"/>
    <w:link w:val="BodyText"/>
    <w:rsid w:val="008109D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D4"/>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09D4"/>
    <w:pPr>
      <w:jc w:val="center"/>
    </w:pPr>
    <w:rPr>
      <w:sz w:val="24"/>
    </w:rPr>
  </w:style>
  <w:style w:type="character" w:customStyle="1" w:styleId="TitleChar">
    <w:name w:val="Title Char"/>
    <w:basedOn w:val="DefaultParagraphFont"/>
    <w:link w:val="Title"/>
    <w:rsid w:val="008109D4"/>
    <w:rPr>
      <w:rFonts w:ascii="Times New Roman" w:eastAsia="Times New Roman" w:hAnsi="Times New Roman" w:cs="Times New Roman"/>
      <w:sz w:val="24"/>
      <w:szCs w:val="20"/>
    </w:rPr>
  </w:style>
  <w:style w:type="paragraph" w:styleId="BodyText">
    <w:name w:val="Body Text"/>
    <w:basedOn w:val="Normal"/>
    <w:link w:val="BodyTextChar"/>
    <w:rsid w:val="008109D4"/>
    <w:rPr>
      <w:sz w:val="24"/>
    </w:rPr>
  </w:style>
  <w:style w:type="character" w:customStyle="1" w:styleId="BodyTextChar">
    <w:name w:val="Body Text Char"/>
    <w:basedOn w:val="DefaultParagraphFont"/>
    <w:link w:val="BodyText"/>
    <w:rsid w:val="008109D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2015-08-08T14:55:00Z</dcterms:created>
  <dcterms:modified xsi:type="dcterms:W3CDTF">2015-08-08T14:55:00Z</dcterms:modified>
</cp:coreProperties>
</file>