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81" w:rsidRPr="0095575A" w:rsidRDefault="00940081" w:rsidP="00940081">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940081" w:rsidRPr="0095575A" w:rsidRDefault="00940081" w:rsidP="00940081">
      <w:pPr>
        <w:jc w:val="center"/>
        <w:rPr>
          <w:rFonts w:ascii="Arial" w:hAnsi="Arial" w:cs="Arial"/>
          <w:b/>
        </w:rPr>
      </w:pPr>
      <w:r w:rsidRPr="0095575A">
        <w:rPr>
          <w:rFonts w:ascii="Arial" w:hAnsi="Arial" w:cs="Arial"/>
          <w:b/>
        </w:rPr>
        <w:t>City Of Sargent, Nebraska</w:t>
      </w:r>
    </w:p>
    <w:p w:rsidR="00940081" w:rsidRPr="0095575A" w:rsidRDefault="00940081" w:rsidP="00940081">
      <w:pPr>
        <w:jc w:val="center"/>
        <w:rPr>
          <w:rFonts w:ascii="Arial" w:hAnsi="Arial" w:cs="Arial"/>
          <w:b/>
        </w:rPr>
      </w:pPr>
      <w:proofErr w:type="gramStart"/>
      <w:r>
        <w:rPr>
          <w:rFonts w:ascii="Arial" w:hAnsi="Arial" w:cs="Arial"/>
          <w:b/>
        </w:rPr>
        <w:t xml:space="preserve">Regular  </w:t>
      </w:r>
      <w:r w:rsidRPr="0095575A">
        <w:rPr>
          <w:rFonts w:ascii="Arial" w:hAnsi="Arial" w:cs="Arial"/>
          <w:b/>
        </w:rPr>
        <w:t>Session</w:t>
      </w:r>
      <w:proofErr w:type="gramEnd"/>
    </w:p>
    <w:p w:rsidR="00940081" w:rsidRPr="0095575A" w:rsidRDefault="00940081" w:rsidP="00940081">
      <w:pPr>
        <w:pStyle w:val="BodyText"/>
        <w:jc w:val="center"/>
        <w:rPr>
          <w:rFonts w:ascii="Arial" w:hAnsi="Arial" w:cs="Arial"/>
          <w:b/>
          <w:sz w:val="20"/>
        </w:rPr>
      </w:pPr>
      <w:r w:rsidRPr="0095575A">
        <w:rPr>
          <w:rFonts w:ascii="Arial" w:hAnsi="Arial" w:cs="Arial"/>
          <w:b/>
          <w:sz w:val="20"/>
        </w:rPr>
        <w:t>Sargent Community Center</w:t>
      </w:r>
    </w:p>
    <w:p w:rsidR="00940081" w:rsidRPr="0095575A" w:rsidRDefault="00940081" w:rsidP="00940081">
      <w:pPr>
        <w:pStyle w:val="BodyText"/>
        <w:jc w:val="center"/>
        <w:rPr>
          <w:rFonts w:ascii="Arial" w:hAnsi="Arial" w:cs="Arial"/>
          <w:b/>
          <w:i/>
          <w:sz w:val="20"/>
        </w:rPr>
      </w:pPr>
      <w:r>
        <w:rPr>
          <w:rFonts w:ascii="Arial" w:hAnsi="Arial" w:cs="Arial"/>
          <w:b/>
          <w:sz w:val="20"/>
        </w:rPr>
        <w:t>November 9,</w:t>
      </w:r>
      <w:r w:rsidRPr="0095575A">
        <w:rPr>
          <w:rFonts w:ascii="Arial" w:hAnsi="Arial" w:cs="Arial"/>
          <w:b/>
          <w:sz w:val="20"/>
        </w:rPr>
        <w:t xml:space="preserve"> 20</w:t>
      </w:r>
      <w:r>
        <w:rPr>
          <w:rFonts w:ascii="Arial" w:hAnsi="Arial" w:cs="Arial"/>
          <w:b/>
          <w:sz w:val="20"/>
        </w:rPr>
        <w:t>20</w:t>
      </w:r>
    </w:p>
    <w:p w:rsidR="00940081" w:rsidRPr="0095575A" w:rsidRDefault="00940081" w:rsidP="00940081">
      <w:pPr>
        <w:rPr>
          <w:rFonts w:ascii="Arial" w:hAnsi="Arial" w:cs="Arial"/>
          <w:i/>
        </w:rPr>
      </w:pPr>
    </w:p>
    <w:p w:rsidR="00940081" w:rsidRDefault="00940081" w:rsidP="0094008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November 2020</w:t>
      </w:r>
      <w:r w:rsidRPr="0095575A">
        <w:rPr>
          <w:rFonts w:ascii="Arial" w:hAnsi="Arial" w:cs="Arial"/>
          <w:sz w:val="20"/>
        </w:rPr>
        <w:t xml:space="preserve">, at </w:t>
      </w:r>
      <w:r>
        <w:rPr>
          <w:rFonts w:ascii="Arial" w:hAnsi="Arial" w:cs="Arial"/>
          <w:sz w:val="20"/>
        </w:rPr>
        <w:t xml:space="preserve">7:00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Monday, November 2,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Reece Jensen,  </w:t>
      </w:r>
      <w:r w:rsidRPr="0095575A">
        <w:rPr>
          <w:rFonts w:ascii="Arial" w:hAnsi="Arial" w:cs="Arial"/>
          <w:sz w:val="20"/>
        </w:rPr>
        <w:t>City Administrator/Utility Superintendent</w:t>
      </w:r>
      <w:r>
        <w:rPr>
          <w:rFonts w:ascii="Arial" w:hAnsi="Arial" w:cs="Arial"/>
          <w:sz w:val="20"/>
        </w:rPr>
        <w:t xml:space="preserve">, and Gwenda Horky, </w:t>
      </w:r>
      <w:r w:rsidRPr="0095575A">
        <w:rPr>
          <w:rFonts w:ascii="Arial" w:hAnsi="Arial" w:cs="Arial"/>
          <w:sz w:val="20"/>
        </w:rPr>
        <w:t>Cit</w:t>
      </w:r>
      <w:r>
        <w:rPr>
          <w:rFonts w:ascii="Arial" w:hAnsi="Arial" w:cs="Arial"/>
          <w:sz w:val="20"/>
        </w:rPr>
        <w:t>y Clerk/Treasurer.  Attending by Zoom:  Judy Peterson, Karen Griffin, Carrie Romero, and Dave Ziska</w:t>
      </w:r>
    </w:p>
    <w:p w:rsidR="00940081" w:rsidRDefault="00940081" w:rsidP="00940081">
      <w:pPr>
        <w:pStyle w:val="BodyText"/>
        <w:rPr>
          <w:rFonts w:ascii="Arial" w:hAnsi="Arial" w:cs="Arial"/>
          <w:sz w:val="20"/>
        </w:rPr>
      </w:pPr>
    </w:p>
    <w:p w:rsidR="00940081" w:rsidRPr="0095575A" w:rsidRDefault="00940081" w:rsidP="0094008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7:05 </w:t>
      </w:r>
      <w:r w:rsidRPr="0095575A">
        <w:rPr>
          <w:rFonts w:ascii="Arial" w:hAnsi="Arial" w:cs="Arial"/>
          <w:sz w:val="20"/>
        </w:rPr>
        <w:t xml:space="preserve">p.m.  </w:t>
      </w:r>
    </w:p>
    <w:p w:rsidR="00940081" w:rsidRDefault="00940081" w:rsidP="00940081">
      <w:pPr>
        <w:rPr>
          <w:rFonts w:ascii="Arial" w:hAnsi="Arial" w:cs="Arial"/>
        </w:rPr>
      </w:pPr>
      <w:r>
        <w:rPr>
          <w:rFonts w:ascii="Arial" w:hAnsi="Arial" w:cs="Arial"/>
        </w:rPr>
        <w:t xml:space="preserve"> </w:t>
      </w:r>
    </w:p>
    <w:p w:rsidR="00940081" w:rsidRPr="00F77099" w:rsidRDefault="00940081" w:rsidP="00940081">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Schneider, Clayton, and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940081" w:rsidRPr="00F77099" w:rsidRDefault="00940081" w:rsidP="00940081">
      <w:pPr>
        <w:rPr>
          <w:rFonts w:ascii="Arial" w:hAnsi="Arial" w:cs="Arial"/>
        </w:rPr>
      </w:pPr>
    </w:p>
    <w:p w:rsidR="00940081" w:rsidRDefault="00940081" w:rsidP="00940081">
      <w:pPr>
        <w:rPr>
          <w:rFonts w:ascii="Arial" w:hAnsi="Arial" w:cs="Arial"/>
        </w:rPr>
      </w:pPr>
      <w:r w:rsidRPr="00F77099">
        <w:rPr>
          <w:rFonts w:ascii="Arial" w:hAnsi="Arial" w:cs="Arial"/>
        </w:rPr>
        <w:t>Citizen Comments:</w:t>
      </w:r>
      <w:r>
        <w:rPr>
          <w:rFonts w:ascii="Arial" w:hAnsi="Arial" w:cs="Arial"/>
        </w:rPr>
        <w:t xml:space="preserve"> Mark Koch wanted to thank the City Council for the permits to replace a sidewalk and work on a building.  Mr. Koch had been looking at the City Ordinances and wondered if the Council knew the City Ordinances.  Mr. </w:t>
      </w:r>
      <w:proofErr w:type="gramStart"/>
      <w:r>
        <w:rPr>
          <w:rFonts w:ascii="Arial" w:hAnsi="Arial" w:cs="Arial"/>
        </w:rPr>
        <w:t>Koch  also</w:t>
      </w:r>
      <w:proofErr w:type="gramEnd"/>
      <w:r>
        <w:rPr>
          <w:rFonts w:ascii="Arial" w:hAnsi="Arial" w:cs="Arial"/>
        </w:rPr>
        <w:t xml:space="preserve"> commented about the corn on Main Street.</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Council Member Schneider moved to approve the Disaster Housing Program Guidelines for the Disaster Grant.  Council Member Sheets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Council Member Sheets moved to approve spending </w:t>
      </w:r>
      <w:proofErr w:type="gramStart"/>
      <w:r>
        <w:rPr>
          <w:rFonts w:ascii="Arial" w:hAnsi="Arial" w:cs="Arial"/>
        </w:rPr>
        <w:t>the  CDBG</w:t>
      </w:r>
      <w:proofErr w:type="gramEnd"/>
      <w:r>
        <w:rPr>
          <w:rFonts w:ascii="Arial" w:hAnsi="Arial" w:cs="Arial"/>
        </w:rPr>
        <w:t xml:space="preserve"> Funds Option 2-A for the Drainage Project on Jessie Street.  Council Member Hightower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Dave Ziska </w:t>
      </w:r>
      <w:proofErr w:type="gramStart"/>
      <w:r>
        <w:rPr>
          <w:rFonts w:ascii="Arial" w:hAnsi="Arial" w:cs="Arial"/>
        </w:rPr>
        <w:t>From</w:t>
      </w:r>
      <w:proofErr w:type="gramEnd"/>
      <w:r>
        <w:rPr>
          <w:rFonts w:ascii="Arial" w:hAnsi="Arial" w:cs="Arial"/>
        </w:rPr>
        <w:t xml:space="preserve"> Olsson and Associates was present by Zoom to introduce himself.</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Council Member Clayton moved to approve purchasing new meter readers from Core &amp; Main.  Council Member Schneider seconded.  </w:t>
      </w:r>
      <w:proofErr w:type="gramStart"/>
      <w:r>
        <w:rPr>
          <w:rFonts w:ascii="Arial" w:hAnsi="Arial" w:cs="Arial"/>
        </w:rPr>
        <w:t>Voting yea:  Sheets,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Council Member Schneider introduced Ordinance # 519</w:t>
      </w:r>
    </w:p>
    <w:p w:rsidR="00940081" w:rsidRDefault="00940081" w:rsidP="00940081">
      <w:pPr>
        <w:rPr>
          <w:rFonts w:ascii="Arial" w:hAnsi="Arial" w:cs="Arial"/>
        </w:rPr>
      </w:pPr>
    </w:p>
    <w:p w:rsidR="00940081" w:rsidRPr="0094455A" w:rsidRDefault="00940081" w:rsidP="00940081">
      <w:pPr>
        <w:contextualSpacing/>
        <w:rPr>
          <w:rFonts w:ascii="Arial" w:hAnsi="Arial" w:cs="Arial"/>
        </w:rPr>
      </w:pPr>
      <w:r w:rsidRPr="00F36F1A">
        <w:rPr>
          <w:rFonts w:ascii="Arial" w:hAnsi="Arial" w:cs="Arial"/>
        </w:rPr>
        <w:t xml:space="preserve">CLERK READS THE ORDINANCE BY NUMBER:  </w:t>
      </w:r>
      <w:r>
        <w:rPr>
          <w:rFonts w:ascii="Arial" w:hAnsi="Arial" w:cs="Arial"/>
        </w:rPr>
        <w:t xml:space="preserve"> </w:t>
      </w:r>
      <w:r w:rsidRPr="0094455A">
        <w:rPr>
          <w:rFonts w:ascii="Arial" w:hAnsi="Arial" w:cs="Arial"/>
        </w:rPr>
        <w:t xml:space="preserve">AN ORDINANCE OF THE CITY OF SARGENT, CUSTER COUNTY, NEBRASKA, PROVIDING FOR A PERMIT SYSTEM FOR SHIPPING CONTAINERS LOCATED ON REAL PROPERTY FOR MORE THAN 30 CONTINUOUS DAYS, PROVIDING FOR NOTICE OF HEARING FOR APPLICANT AND OTHER PROPERTY OWNERS, PROVIDING FOR FEES, PROVIDING FOR VIOLATIONS, PROVIDING FOR PENALTY, REPEALING ALL ORDINANCES IN CONFLICT, AND PROVIDING FOR EFFECTIVE DATE AND FOR PUBLICATION IN PAMPHLET FORM. </w:t>
      </w:r>
    </w:p>
    <w:p w:rsidR="00940081" w:rsidRDefault="00940081" w:rsidP="00940081">
      <w:pPr>
        <w:contextualSpacing/>
        <w:rPr>
          <w:sz w:val="24"/>
          <w:szCs w:val="24"/>
        </w:rPr>
      </w:pPr>
    </w:p>
    <w:p w:rsidR="00940081" w:rsidRDefault="00940081" w:rsidP="00940081">
      <w:pPr>
        <w:rPr>
          <w:rFonts w:ascii="Arial" w:hAnsi="Arial" w:cs="Arial"/>
        </w:rPr>
      </w:pPr>
      <w:r>
        <w:rPr>
          <w:rFonts w:ascii="Arial" w:hAnsi="Arial" w:cs="Arial"/>
        </w:rPr>
        <w:t xml:space="preserve">Council Member Schneider moved that the statutory rule requiring reading of three different days be </w:t>
      </w:r>
    </w:p>
    <w:p w:rsidR="00940081" w:rsidRDefault="00940081" w:rsidP="00940081">
      <w:pPr>
        <w:rPr>
          <w:rFonts w:ascii="Arial" w:hAnsi="Arial" w:cs="Arial"/>
        </w:rPr>
      </w:pPr>
      <w:proofErr w:type="gramStart"/>
      <w:r>
        <w:rPr>
          <w:rFonts w:ascii="Arial" w:hAnsi="Arial" w:cs="Arial"/>
        </w:rPr>
        <w:t>suspended</w:t>
      </w:r>
      <w:proofErr w:type="gramEnd"/>
      <w:r>
        <w:rPr>
          <w:rFonts w:ascii="Arial" w:hAnsi="Arial" w:cs="Arial"/>
        </w:rPr>
        <w:t xml:space="preserve">, that Ordinance 519 be read by number only and placed on final passage  Council Member Sheets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Sheets moved that Ordinance No. 519 be passed, </w:t>
      </w:r>
      <w:proofErr w:type="gramStart"/>
      <w:r>
        <w:rPr>
          <w:rFonts w:ascii="Arial" w:hAnsi="Arial" w:cs="Arial"/>
        </w:rPr>
        <w:t>approved  and</w:t>
      </w:r>
      <w:proofErr w:type="gramEnd"/>
      <w:r>
        <w:rPr>
          <w:rFonts w:ascii="Arial" w:hAnsi="Arial" w:cs="Arial"/>
        </w:rPr>
        <w:t xml:space="preserve"> published as provided by law.  Council Member Schneider seconded.  </w:t>
      </w:r>
      <w:proofErr w:type="gramStart"/>
      <w:r>
        <w:rPr>
          <w:rFonts w:ascii="Arial" w:hAnsi="Arial" w:cs="Arial"/>
        </w:rPr>
        <w:t>Voting yea:  Sheets, Clayton,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519 be passed </w:t>
      </w:r>
      <w:r>
        <w:rPr>
          <w:rFonts w:ascii="Arial" w:hAnsi="Arial" w:cs="Arial"/>
        </w:rPr>
        <w:lastRenderedPageBreak/>
        <w:t xml:space="preserve">and adopted?”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519 duly adopted.</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Council Member Sheets moved to approve the Shipping Container Permit.  Council Member Clayton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Council Member Schneider moved to deny Mark Koch building permit at 504 W Main Street.  Council Member Sheets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
    <w:p w:rsidR="00940081" w:rsidRDefault="00940081" w:rsidP="00940081">
      <w:pPr>
        <w:rPr>
          <w:rFonts w:ascii="Arial" w:hAnsi="Arial" w:cs="Arial"/>
        </w:rPr>
      </w:pPr>
      <w:r>
        <w:rPr>
          <w:rFonts w:ascii="Arial" w:hAnsi="Arial" w:cs="Arial"/>
        </w:rPr>
        <w:t>Motion carried.</w:t>
      </w:r>
    </w:p>
    <w:p w:rsidR="00940081" w:rsidRDefault="00940081" w:rsidP="00940081">
      <w:pPr>
        <w:rPr>
          <w:rFonts w:ascii="Arial" w:hAnsi="Arial" w:cs="Arial"/>
        </w:rPr>
      </w:pPr>
    </w:p>
    <w:p w:rsidR="00940081" w:rsidRDefault="00940081" w:rsidP="00940081">
      <w:pPr>
        <w:rPr>
          <w:rFonts w:ascii="Arial" w:hAnsi="Arial" w:cs="Arial"/>
        </w:rPr>
      </w:pPr>
      <w:r>
        <w:rPr>
          <w:rFonts w:ascii="Arial" w:hAnsi="Arial" w:cs="Arial"/>
        </w:rPr>
        <w:t xml:space="preserve">Council Member Schneider moved to approve a Community Development loan of $28,000.00 and grant of $2,800.00 </w:t>
      </w:r>
      <w:proofErr w:type="gramStart"/>
      <w:r>
        <w:rPr>
          <w:rFonts w:ascii="Arial" w:hAnsi="Arial" w:cs="Arial"/>
        </w:rPr>
        <w:t>to  Beth</w:t>
      </w:r>
      <w:proofErr w:type="gramEnd"/>
      <w:r>
        <w:rPr>
          <w:rFonts w:ascii="Arial" w:hAnsi="Arial" w:cs="Arial"/>
        </w:rPr>
        <w:t xml:space="preserve"> </w:t>
      </w:r>
      <w:proofErr w:type="spellStart"/>
      <w:r>
        <w:rPr>
          <w:rFonts w:ascii="Arial" w:hAnsi="Arial" w:cs="Arial"/>
        </w:rPr>
        <w:t>Ottun</w:t>
      </w:r>
      <w:proofErr w:type="spellEnd"/>
      <w:r>
        <w:rPr>
          <w:rFonts w:ascii="Arial" w:hAnsi="Arial" w:cs="Arial"/>
        </w:rPr>
        <w:t xml:space="preserve"> for Ollie’s Coffee.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40081" w:rsidRDefault="00940081" w:rsidP="00940081">
      <w:pPr>
        <w:rPr>
          <w:rFonts w:ascii="Arial" w:hAnsi="Arial" w:cs="Arial"/>
        </w:rPr>
      </w:pPr>
    </w:p>
    <w:p w:rsidR="00940081" w:rsidRDefault="00940081" w:rsidP="00940081">
      <w:pPr>
        <w:tabs>
          <w:tab w:val="left" w:pos="5787"/>
        </w:tabs>
        <w:rPr>
          <w:rFonts w:ascii="Arial" w:hAnsi="Arial" w:cs="Arial"/>
        </w:rPr>
      </w:pPr>
      <w:r>
        <w:rPr>
          <w:rFonts w:ascii="Arial" w:hAnsi="Arial" w:cs="Arial"/>
        </w:rPr>
        <w:t>Supervisor Reports were given.</w:t>
      </w:r>
    </w:p>
    <w:p w:rsidR="00940081" w:rsidRDefault="00940081" w:rsidP="00940081">
      <w:pPr>
        <w:tabs>
          <w:tab w:val="left" w:pos="5787"/>
        </w:tabs>
        <w:rPr>
          <w:rFonts w:ascii="Arial" w:hAnsi="Arial" w:cs="Arial"/>
        </w:rPr>
      </w:pPr>
    </w:p>
    <w:p w:rsidR="00940081" w:rsidRPr="007A1E53" w:rsidRDefault="00940081" w:rsidP="00940081">
      <w:pPr>
        <w:rPr>
          <w:rFonts w:ascii="Arial" w:hAnsi="Arial" w:cs="Arial"/>
        </w:rPr>
      </w:pPr>
      <w:r>
        <w:rPr>
          <w:rFonts w:ascii="Arial" w:hAnsi="Arial" w:cs="Arial"/>
        </w:rPr>
        <w:t>M</w:t>
      </w:r>
      <w:r w:rsidRPr="007A1E53">
        <w:rPr>
          <w:rFonts w:ascii="Arial" w:hAnsi="Arial" w:cs="Arial"/>
        </w:rPr>
        <w:t xml:space="preserve">otion was made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Hightower</w:t>
      </w:r>
      <w:r w:rsidRPr="007A1E53">
        <w:rPr>
          <w:rFonts w:ascii="Arial" w:hAnsi="Arial" w:cs="Arial"/>
        </w:rPr>
        <w:t xml:space="preserve"> adjourn the meeting.  </w:t>
      </w:r>
      <w:proofErr w:type="gramStart"/>
      <w:r w:rsidRPr="007A1E53">
        <w:rPr>
          <w:rFonts w:ascii="Arial" w:hAnsi="Arial" w:cs="Arial"/>
        </w:rPr>
        <w:t xml:space="preserve">Voting yea:  </w:t>
      </w:r>
      <w:r>
        <w:rPr>
          <w:rFonts w:ascii="Arial" w:hAnsi="Arial" w:cs="Arial"/>
        </w:rPr>
        <w:t>Hightower, Schneider, Sheets,</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8:17</w:t>
      </w:r>
      <w:r w:rsidRPr="007A1E53">
        <w:rPr>
          <w:rFonts w:ascii="Arial" w:hAnsi="Arial" w:cs="Arial"/>
        </w:rPr>
        <w:t xml:space="preserve"> P.M.</w:t>
      </w:r>
    </w:p>
    <w:p w:rsidR="00940081" w:rsidRDefault="00940081" w:rsidP="00940081">
      <w:pPr>
        <w:tabs>
          <w:tab w:val="left" w:pos="5040"/>
          <w:tab w:val="left" w:pos="9360"/>
        </w:tabs>
        <w:rPr>
          <w:rFonts w:ascii="Arial" w:hAnsi="Arial" w:cs="Arial"/>
        </w:rPr>
      </w:pPr>
    </w:p>
    <w:p w:rsidR="00940081" w:rsidRDefault="00940081" w:rsidP="00940081">
      <w:pPr>
        <w:tabs>
          <w:tab w:val="left" w:pos="5040"/>
          <w:tab w:val="left" w:pos="9360"/>
        </w:tabs>
        <w:rPr>
          <w:rFonts w:ascii="Arial" w:hAnsi="Arial" w:cs="Arial"/>
        </w:rPr>
      </w:pPr>
    </w:p>
    <w:p w:rsidR="00940081" w:rsidRDefault="00940081" w:rsidP="00940081">
      <w:pPr>
        <w:tabs>
          <w:tab w:val="left" w:pos="5040"/>
          <w:tab w:val="left" w:pos="9360"/>
        </w:tabs>
        <w:rPr>
          <w:rFonts w:ascii="Arial" w:hAnsi="Arial" w:cs="Arial"/>
        </w:rPr>
      </w:pPr>
    </w:p>
    <w:p w:rsidR="00940081" w:rsidRDefault="00940081" w:rsidP="00940081">
      <w:pPr>
        <w:tabs>
          <w:tab w:val="left" w:pos="5040"/>
          <w:tab w:val="left" w:pos="9360"/>
        </w:tabs>
        <w:rPr>
          <w:rFonts w:ascii="Arial" w:hAnsi="Arial" w:cs="Arial"/>
        </w:rPr>
      </w:pPr>
    </w:p>
    <w:p w:rsidR="00940081" w:rsidRDefault="00940081" w:rsidP="00940081">
      <w:pPr>
        <w:tabs>
          <w:tab w:val="left" w:pos="5040"/>
          <w:tab w:val="left" w:pos="9360"/>
        </w:tabs>
        <w:rPr>
          <w:rFonts w:ascii="Arial" w:hAnsi="Arial" w:cs="Arial"/>
        </w:rPr>
      </w:pPr>
    </w:p>
    <w:p w:rsidR="00940081" w:rsidRPr="007A1E53" w:rsidRDefault="00940081" w:rsidP="00940081">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940081" w:rsidRDefault="00940081" w:rsidP="00940081">
      <w:pPr>
        <w:tabs>
          <w:tab w:val="left" w:pos="5040"/>
          <w:tab w:val="right" w:leader="underscore" w:pos="9360"/>
        </w:tabs>
        <w:rPr>
          <w:rFonts w:ascii="Arial" w:hAnsi="Arial" w:cs="Arial"/>
        </w:rPr>
      </w:pPr>
      <w:r w:rsidRPr="007A1E53">
        <w:rPr>
          <w:rFonts w:ascii="Arial" w:hAnsi="Arial" w:cs="Arial"/>
        </w:rPr>
        <w:tab/>
        <w:t xml:space="preserve">                                  Mayor</w:t>
      </w:r>
    </w:p>
    <w:p w:rsidR="00940081" w:rsidRDefault="00940081" w:rsidP="00940081">
      <w:pPr>
        <w:tabs>
          <w:tab w:val="left" w:pos="5040"/>
          <w:tab w:val="right" w:leader="underscore" w:pos="9360"/>
        </w:tabs>
        <w:rPr>
          <w:rFonts w:ascii="Arial" w:hAnsi="Arial" w:cs="Arial"/>
        </w:rPr>
      </w:pPr>
    </w:p>
    <w:p w:rsidR="00940081" w:rsidRPr="007A1E53" w:rsidRDefault="00940081" w:rsidP="00940081">
      <w:pPr>
        <w:tabs>
          <w:tab w:val="left" w:pos="5040"/>
          <w:tab w:val="right" w:leader="underscore" w:pos="9360"/>
        </w:tabs>
        <w:rPr>
          <w:rFonts w:ascii="Arial" w:hAnsi="Arial" w:cs="Arial"/>
        </w:rPr>
      </w:pPr>
    </w:p>
    <w:p w:rsidR="00940081" w:rsidRPr="007A1E53" w:rsidRDefault="00940081" w:rsidP="00940081">
      <w:pPr>
        <w:tabs>
          <w:tab w:val="left" w:pos="5040"/>
          <w:tab w:val="right" w:leader="underscore" w:pos="9360"/>
        </w:tabs>
        <w:rPr>
          <w:rFonts w:ascii="Arial" w:hAnsi="Arial" w:cs="Arial"/>
        </w:rPr>
      </w:pPr>
    </w:p>
    <w:p w:rsidR="00940081" w:rsidRDefault="00940081" w:rsidP="00940081">
      <w:pPr>
        <w:rPr>
          <w:rFonts w:ascii="Arial" w:hAnsi="Arial" w:cs="Arial"/>
        </w:rPr>
      </w:pPr>
      <w:r w:rsidRPr="007A1E53">
        <w:rPr>
          <w:rFonts w:ascii="Arial" w:hAnsi="Arial" w:cs="Arial"/>
        </w:rPr>
        <w:t>__________________________________</w:t>
      </w:r>
    </w:p>
    <w:p w:rsidR="00940081" w:rsidRPr="007A1E53" w:rsidRDefault="00940081" w:rsidP="00940081">
      <w:pPr>
        <w:rPr>
          <w:rFonts w:ascii="Arial" w:hAnsi="Arial" w:cs="Arial"/>
        </w:rPr>
      </w:pPr>
    </w:p>
    <w:p w:rsidR="00940081" w:rsidRPr="007A1E53" w:rsidRDefault="00940081" w:rsidP="00940081">
      <w:pPr>
        <w:tabs>
          <w:tab w:val="left" w:pos="5040"/>
          <w:tab w:val="right" w:leader="underscore" w:pos="9360"/>
        </w:tabs>
        <w:rPr>
          <w:rFonts w:ascii="Arial" w:hAnsi="Arial" w:cs="Arial"/>
        </w:rPr>
      </w:pPr>
      <w:r w:rsidRPr="007A1E53">
        <w:rPr>
          <w:rFonts w:ascii="Arial" w:hAnsi="Arial" w:cs="Arial"/>
        </w:rPr>
        <w:t xml:space="preserve">                       City Clerk</w:t>
      </w:r>
    </w:p>
    <w:p w:rsidR="00940081" w:rsidRDefault="00940081" w:rsidP="00940081"/>
    <w:p w:rsidR="00940081" w:rsidRDefault="00940081" w:rsidP="00940081"/>
    <w:p w:rsidR="00940081" w:rsidRDefault="00940081" w:rsidP="00940081"/>
    <w:p w:rsidR="00940081" w:rsidRDefault="00940081" w:rsidP="00940081"/>
    <w:p w:rsidR="00940081" w:rsidRDefault="00940081" w:rsidP="00940081"/>
    <w:tbl>
      <w:tblPr>
        <w:tblW w:w="6541" w:type="dxa"/>
        <w:tblInd w:w="93" w:type="dxa"/>
        <w:tblLook w:val="04A0" w:firstRow="1" w:lastRow="0" w:firstColumn="1" w:lastColumn="0" w:noHBand="0" w:noVBand="1"/>
      </w:tblPr>
      <w:tblGrid>
        <w:gridCol w:w="772"/>
        <w:gridCol w:w="717"/>
        <w:gridCol w:w="1155"/>
        <w:gridCol w:w="3040"/>
        <w:gridCol w:w="1017"/>
      </w:tblGrid>
      <w:tr w:rsidR="00940081" w:rsidRPr="0062451F" w:rsidTr="00C91234">
        <w:trPr>
          <w:trHeight w:val="300"/>
        </w:trPr>
        <w:tc>
          <w:tcPr>
            <w:tcW w:w="2541" w:type="dxa"/>
            <w:gridSpan w:val="3"/>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b/>
                <w:bCs/>
                <w:color w:val="000000"/>
              </w:rPr>
            </w:pPr>
            <w:r w:rsidRPr="0062451F">
              <w:rPr>
                <w:rFonts w:ascii="Arial" w:hAnsi="Arial" w:cs="Arial"/>
                <w:b/>
                <w:bCs/>
                <w:color w:val="000000"/>
              </w:rPr>
              <w:t>Community Development</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186</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Beth </w:t>
            </w:r>
            <w:proofErr w:type="spellStart"/>
            <w:r w:rsidRPr="0062451F">
              <w:rPr>
                <w:rFonts w:ascii="Arial" w:hAnsi="Arial" w:cs="Arial"/>
                <w:color w:val="000000"/>
                <w:sz w:val="18"/>
                <w:szCs w:val="18"/>
              </w:rPr>
              <w:t>Ottun</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30,800.00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Loan &amp; Grant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1386" w:type="dxa"/>
            <w:gridSpan w:val="2"/>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b/>
                <w:bCs/>
                <w:color w:val="000000"/>
              </w:rPr>
            </w:pPr>
            <w:r w:rsidRPr="0062451F">
              <w:rPr>
                <w:rFonts w:ascii="Arial" w:hAnsi="Arial" w:cs="Arial"/>
                <w:b/>
                <w:bCs/>
                <w:color w:val="000000"/>
              </w:rPr>
              <w:t>Municipal</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11153</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10/23/2020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97.72</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11161</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92.64</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11162</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Benefit Plans </w:t>
            </w:r>
            <w:proofErr w:type="spellStart"/>
            <w:r w:rsidRPr="006245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125.00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gen - Retirement Plan</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11163</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7.85</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Liquor License Publishing</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11164</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Don's Auto Parts </w:t>
            </w:r>
            <w:proofErr w:type="spellStart"/>
            <w:r w:rsidRPr="006245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221.70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Maintenance for Equipment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11165</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Gideon Ready Mix</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2,003.98</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11166</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136.88</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11167</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260.15</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11168</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Register of Deeds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18.00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File easement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11169</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810.80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Maintenance to RV</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11170</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263.00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Mayor's Bond</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11171</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proofErr w:type="spellStart"/>
            <w:r w:rsidRPr="0062451F">
              <w:rPr>
                <w:rFonts w:ascii="Arial" w:hAnsi="Arial" w:cs="Arial"/>
                <w:color w:val="000000"/>
                <w:sz w:val="18"/>
                <w:szCs w:val="18"/>
              </w:rPr>
              <w:t>Spelts</w:t>
            </w:r>
            <w:proofErr w:type="spellEnd"/>
            <w:r w:rsidRPr="0062451F">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335.69</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  </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11172</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340.61</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street - Supplies for Equipment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11173</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327.45</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11174</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244.97</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Sanitizer Dispenser</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11175</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84.32</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11176</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40.01</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IT Equipment</w:t>
            </w:r>
          </w:p>
          <w:p w:rsidR="00940081" w:rsidRPr="0062451F" w:rsidRDefault="00940081" w:rsidP="00C91234">
            <w:pPr>
              <w:jc w:val="left"/>
              <w:rPr>
                <w:rFonts w:ascii="Arial" w:hAnsi="Arial" w:cs="Arial"/>
                <w:color w:val="000000"/>
                <w:sz w:val="18"/>
                <w:szCs w:val="18"/>
              </w:rPr>
            </w:pPr>
            <w:r>
              <w:rPr>
                <w:rFonts w:ascii="Arial" w:hAnsi="Arial" w:cs="Arial"/>
                <w:color w:val="000000"/>
                <w:sz w:val="18"/>
                <w:szCs w:val="18"/>
              </w:rPr>
              <w:t>November Municipal Payroll</w:t>
            </w:r>
          </w:p>
        </w:tc>
        <w:tc>
          <w:tcPr>
            <w:tcW w:w="960" w:type="dxa"/>
            <w:tcBorders>
              <w:top w:val="nil"/>
              <w:left w:val="nil"/>
              <w:bottom w:val="nil"/>
              <w:right w:val="nil"/>
            </w:tcBorders>
            <w:shd w:val="clear" w:color="auto" w:fill="auto"/>
            <w:noWrap/>
            <w:vAlign w:val="bottom"/>
            <w:hideMark/>
          </w:tcPr>
          <w:p w:rsidR="00940081" w:rsidRPr="0050472F" w:rsidRDefault="00940081" w:rsidP="00C91234">
            <w:pPr>
              <w:jc w:val="left"/>
              <w:rPr>
                <w:rFonts w:ascii="Arial" w:hAnsi="Arial" w:cs="Arial"/>
                <w:color w:val="000000"/>
                <w:sz w:val="18"/>
                <w:szCs w:val="18"/>
              </w:rPr>
            </w:pPr>
            <w:r w:rsidRPr="0050472F">
              <w:rPr>
                <w:rFonts w:ascii="Arial" w:hAnsi="Arial" w:cs="Arial"/>
                <w:color w:val="000000"/>
                <w:sz w:val="18"/>
                <w:szCs w:val="18"/>
              </w:rPr>
              <w:t>28,025.47</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b/>
                <w:bCs/>
                <w:color w:val="000000"/>
              </w:rPr>
            </w:pPr>
            <w:r w:rsidRPr="0062451F">
              <w:rPr>
                <w:rFonts w:ascii="Arial" w:hAnsi="Arial" w:cs="Arial"/>
                <w:b/>
                <w:bCs/>
                <w:color w:val="000000"/>
              </w:rPr>
              <w:t>Utility</w:t>
            </w: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b/>
                <w:bCs/>
                <w:color w:val="000000"/>
                <w:u w:val="single"/>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b/>
                <w:bCs/>
                <w:color w:val="000000"/>
                <w:u w:val="single"/>
              </w:rPr>
            </w:pP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13119</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10/23/2020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33.68</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13122</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10/30/2020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28,434.84</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13129</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192.73</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r w:rsidRPr="0062451F">
              <w:rPr>
                <w:rFonts w:ascii="Calibri" w:hAnsi="Calibri"/>
                <w:color w:val="000000"/>
                <w:sz w:val="22"/>
                <w:szCs w:val="22"/>
              </w:rPr>
              <w:t xml:space="preserve"> </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13130</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Benefit Plans </w:t>
            </w:r>
            <w:proofErr w:type="spellStart"/>
            <w:r w:rsidRPr="006245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125.00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Retirement Fee</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13131</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Border States Industries, </w:t>
            </w:r>
            <w:proofErr w:type="spellStart"/>
            <w:r w:rsidRPr="006245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9,455.38</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13132</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81.66</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13133</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proofErr w:type="spellStart"/>
            <w:r w:rsidRPr="0062451F">
              <w:rPr>
                <w:rFonts w:ascii="Arial" w:hAnsi="Arial" w:cs="Arial"/>
                <w:color w:val="000000"/>
                <w:sz w:val="18"/>
                <w:szCs w:val="18"/>
              </w:rPr>
              <w:t>Dept</w:t>
            </w:r>
            <w:proofErr w:type="spellEnd"/>
            <w:r w:rsidRPr="0062451F">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3,278.58</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13134</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30.00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Propane</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13135</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254.84</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Shipping &amp; Supplies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13136</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7,925.00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Disposal fee -  $6,500.00</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City Roll-off -  $1,425.00</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13137</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Maguire Iron </w:t>
            </w:r>
            <w:proofErr w:type="spellStart"/>
            <w:r w:rsidRPr="006245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2,000.00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Cleaning Water Tower</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13138</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NE Public Health </w:t>
            </w:r>
            <w:proofErr w:type="spellStart"/>
            <w:r w:rsidRPr="0062451F">
              <w:rPr>
                <w:rFonts w:ascii="Arial" w:hAnsi="Arial" w:cs="Arial"/>
                <w:color w:val="000000"/>
                <w:sz w:val="18"/>
                <w:szCs w:val="18"/>
              </w:rPr>
              <w:t>Env</w:t>
            </w:r>
            <w:proofErr w:type="spellEnd"/>
            <w:r w:rsidRPr="0062451F">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35.00</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13139</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One Call Concepts, </w:t>
            </w:r>
            <w:proofErr w:type="spellStart"/>
            <w:r w:rsidRPr="006245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10.82</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13140</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1,021.84</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 for Equipment</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13141</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99.77</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13142</w:t>
            </w: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center"/>
              <w:rPr>
                <w:rFonts w:ascii="Arial" w:hAnsi="Arial" w:cs="Arial"/>
                <w:color w:val="000000"/>
                <w:sz w:val="18"/>
                <w:szCs w:val="18"/>
              </w:rPr>
            </w:pPr>
            <w:r w:rsidRPr="0062451F">
              <w:rPr>
                <w:rFonts w:ascii="Arial" w:hAnsi="Arial" w:cs="Arial"/>
                <w:color w:val="000000"/>
                <w:sz w:val="18"/>
                <w:szCs w:val="18"/>
              </w:rPr>
              <w:t>11/9/2020</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right"/>
              <w:rPr>
                <w:rFonts w:ascii="Arial" w:hAnsi="Arial" w:cs="Arial"/>
                <w:color w:val="000000"/>
                <w:sz w:val="18"/>
                <w:szCs w:val="18"/>
              </w:rPr>
            </w:pPr>
            <w:r w:rsidRPr="0062451F">
              <w:rPr>
                <w:rFonts w:ascii="Arial" w:hAnsi="Arial" w:cs="Arial"/>
                <w:color w:val="000000"/>
                <w:sz w:val="18"/>
                <w:szCs w:val="18"/>
              </w:rPr>
              <w:t>4,079.63</w:t>
            </w:r>
          </w:p>
        </w:tc>
      </w:tr>
      <w:tr w:rsidR="00940081" w:rsidRPr="0062451F" w:rsidTr="00C91234">
        <w:trPr>
          <w:trHeight w:val="300"/>
        </w:trPr>
        <w:tc>
          <w:tcPr>
            <w:tcW w:w="727"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940081" w:rsidRPr="0062451F" w:rsidRDefault="00940081" w:rsidP="00C91234">
            <w:pPr>
              <w:jc w:val="left"/>
              <w:rPr>
                <w:rFonts w:ascii="Arial" w:hAnsi="Arial" w:cs="Arial"/>
                <w:color w:val="000000"/>
                <w:sz w:val="18"/>
                <w:szCs w:val="18"/>
              </w:rPr>
            </w:pPr>
            <w:r w:rsidRPr="006245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40081" w:rsidRPr="0062451F" w:rsidRDefault="00940081" w:rsidP="00C91234">
            <w:pPr>
              <w:jc w:val="left"/>
              <w:rPr>
                <w:rFonts w:ascii="Calibri" w:hAnsi="Calibri"/>
                <w:color w:val="000000"/>
                <w:sz w:val="22"/>
                <w:szCs w:val="22"/>
              </w:rPr>
            </w:pPr>
          </w:p>
        </w:tc>
      </w:tr>
      <w:tr w:rsidR="00940081" w:rsidRPr="0062451F" w:rsidTr="00C91234">
        <w:trPr>
          <w:trHeight w:val="300"/>
        </w:trPr>
        <w:tc>
          <w:tcPr>
            <w:tcW w:w="727" w:type="dxa"/>
            <w:tcBorders>
              <w:top w:val="nil"/>
              <w:left w:val="nil"/>
              <w:bottom w:val="nil"/>
              <w:right w:val="nil"/>
            </w:tcBorders>
            <w:shd w:val="clear" w:color="auto" w:fill="auto"/>
            <w:noWrap/>
            <w:vAlign w:val="bottom"/>
          </w:tcPr>
          <w:p w:rsidR="00940081" w:rsidRPr="0062451F" w:rsidRDefault="00940081" w:rsidP="00C91234">
            <w:pPr>
              <w:jc w:val="left"/>
              <w:rPr>
                <w:rFonts w:ascii="Calibri" w:hAnsi="Calibri"/>
                <w:color w:val="000000"/>
                <w:sz w:val="22"/>
                <w:szCs w:val="22"/>
              </w:rPr>
            </w:pPr>
          </w:p>
        </w:tc>
        <w:tc>
          <w:tcPr>
            <w:tcW w:w="659" w:type="dxa"/>
            <w:tcBorders>
              <w:top w:val="nil"/>
              <w:left w:val="nil"/>
              <w:bottom w:val="nil"/>
              <w:right w:val="nil"/>
            </w:tcBorders>
            <w:shd w:val="clear" w:color="auto" w:fill="auto"/>
            <w:noWrap/>
            <w:vAlign w:val="bottom"/>
          </w:tcPr>
          <w:p w:rsidR="00940081" w:rsidRPr="0062451F" w:rsidRDefault="00940081" w:rsidP="00C91234">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tcPr>
          <w:p w:rsidR="00940081" w:rsidRPr="0062451F" w:rsidRDefault="00940081" w:rsidP="00C91234">
            <w:pPr>
              <w:jc w:val="left"/>
              <w:rPr>
                <w:rFonts w:ascii="Arial" w:hAnsi="Arial" w:cs="Arial"/>
                <w:color w:val="000000"/>
                <w:sz w:val="18"/>
                <w:szCs w:val="18"/>
              </w:rPr>
            </w:pPr>
          </w:p>
        </w:tc>
        <w:tc>
          <w:tcPr>
            <w:tcW w:w="3040" w:type="dxa"/>
            <w:tcBorders>
              <w:top w:val="nil"/>
              <w:left w:val="nil"/>
              <w:bottom w:val="nil"/>
              <w:right w:val="nil"/>
            </w:tcBorders>
            <w:shd w:val="clear" w:color="auto" w:fill="auto"/>
            <w:noWrap/>
            <w:vAlign w:val="bottom"/>
          </w:tcPr>
          <w:p w:rsidR="00940081" w:rsidRPr="0062451F" w:rsidRDefault="00940081" w:rsidP="00C91234">
            <w:pPr>
              <w:jc w:val="left"/>
              <w:rPr>
                <w:rFonts w:ascii="Arial" w:hAnsi="Arial" w:cs="Arial"/>
                <w:color w:val="000000"/>
                <w:sz w:val="18"/>
                <w:szCs w:val="18"/>
              </w:rPr>
            </w:pPr>
            <w:r>
              <w:rPr>
                <w:rFonts w:ascii="Arial" w:hAnsi="Arial" w:cs="Arial"/>
                <w:color w:val="000000"/>
                <w:sz w:val="18"/>
                <w:szCs w:val="18"/>
              </w:rPr>
              <w:t>November Utility Payroll</w:t>
            </w:r>
          </w:p>
        </w:tc>
        <w:tc>
          <w:tcPr>
            <w:tcW w:w="960" w:type="dxa"/>
            <w:tcBorders>
              <w:top w:val="nil"/>
              <w:left w:val="nil"/>
              <w:bottom w:val="nil"/>
              <w:right w:val="nil"/>
            </w:tcBorders>
            <w:shd w:val="clear" w:color="auto" w:fill="auto"/>
            <w:noWrap/>
            <w:vAlign w:val="bottom"/>
          </w:tcPr>
          <w:p w:rsidR="00940081" w:rsidRPr="0050472F" w:rsidRDefault="00940081" w:rsidP="00C91234">
            <w:pPr>
              <w:jc w:val="left"/>
              <w:rPr>
                <w:rFonts w:ascii="Arial" w:hAnsi="Arial" w:cs="Arial"/>
                <w:color w:val="000000"/>
                <w:sz w:val="18"/>
                <w:szCs w:val="18"/>
              </w:rPr>
            </w:pPr>
            <w:r>
              <w:rPr>
                <w:rFonts w:ascii="Arial" w:hAnsi="Arial" w:cs="Arial"/>
                <w:color w:val="000000"/>
                <w:sz w:val="18"/>
                <w:szCs w:val="18"/>
              </w:rPr>
              <w:t xml:space="preserve">6,243.77 </w:t>
            </w:r>
          </w:p>
        </w:tc>
      </w:tr>
    </w:tbl>
    <w:p w:rsidR="00940081" w:rsidRDefault="00940081" w:rsidP="00940081"/>
    <w:p w:rsidR="00940081" w:rsidRDefault="00940081" w:rsidP="00940081"/>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81"/>
    <w:rsid w:val="000A51A9"/>
    <w:rsid w:val="0069307E"/>
    <w:rsid w:val="00940081"/>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8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081"/>
    <w:pPr>
      <w:jc w:val="center"/>
    </w:pPr>
    <w:rPr>
      <w:sz w:val="24"/>
    </w:rPr>
  </w:style>
  <w:style w:type="character" w:customStyle="1" w:styleId="TitleChar">
    <w:name w:val="Title Char"/>
    <w:basedOn w:val="DefaultParagraphFont"/>
    <w:link w:val="Title"/>
    <w:rsid w:val="00940081"/>
    <w:rPr>
      <w:rFonts w:ascii="Times New Roman" w:eastAsia="Times New Roman" w:hAnsi="Times New Roman" w:cs="Times New Roman"/>
      <w:sz w:val="24"/>
      <w:szCs w:val="20"/>
    </w:rPr>
  </w:style>
  <w:style w:type="paragraph" w:styleId="BodyText">
    <w:name w:val="Body Text"/>
    <w:basedOn w:val="Normal"/>
    <w:link w:val="BodyTextChar"/>
    <w:rsid w:val="00940081"/>
    <w:rPr>
      <w:sz w:val="24"/>
    </w:rPr>
  </w:style>
  <w:style w:type="character" w:customStyle="1" w:styleId="BodyTextChar">
    <w:name w:val="Body Text Char"/>
    <w:basedOn w:val="DefaultParagraphFont"/>
    <w:link w:val="BodyText"/>
    <w:rsid w:val="0094008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8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081"/>
    <w:pPr>
      <w:jc w:val="center"/>
    </w:pPr>
    <w:rPr>
      <w:sz w:val="24"/>
    </w:rPr>
  </w:style>
  <w:style w:type="character" w:customStyle="1" w:styleId="TitleChar">
    <w:name w:val="Title Char"/>
    <w:basedOn w:val="DefaultParagraphFont"/>
    <w:link w:val="Title"/>
    <w:rsid w:val="00940081"/>
    <w:rPr>
      <w:rFonts w:ascii="Times New Roman" w:eastAsia="Times New Roman" w:hAnsi="Times New Roman" w:cs="Times New Roman"/>
      <w:sz w:val="24"/>
      <w:szCs w:val="20"/>
    </w:rPr>
  </w:style>
  <w:style w:type="paragraph" w:styleId="BodyText">
    <w:name w:val="Body Text"/>
    <w:basedOn w:val="Normal"/>
    <w:link w:val="BodyTextChar"/>
    <w:rsid w:val="00940081"/>
    <w:rPr>
      <w:sz w:val="24"/>
    </w:rPr>
  </w:style>
  <w:style w:type="character" w:customStyle="1" w:styleId="BodyTextChar">
    <w:name w:val="Body Text Char"/>
    <w:basedOn w:val="DefaultParagraphFont"/>
    <w:link w:val="BodyText"/>
    <w:rsid w:val="009400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2021-02-17T20:48:00Z</dcterms:created>
  <dcterms:modified xsi:type="dcterms:W3CDTF">2021-02-17T20:49:00Z</dcterms:modified>
</cp:coreProperties>
</file>